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4A" w:rsidRPr="008F070F" w:rsidRDefault="00BE77D8" w:rsidP="00214D4A">
      <w:pPr>
        <w:widowControl/>
        <w:shd w:val="clear" w:color="auto" w:fill="FFFFFF"/>
        <w:spacing w:line="520" w:lineRule="exact"/>
        <w:jc w:val="center"/>
        <w:rPr>
          <w:rFonts w:asciiTheme="majorEastAsia" w:eastAsiaTheme="majorEastAsia" w:hAnsiTheme="majorEastAsia" w:cs="宋体"/>
          <w:b/>
          <w:bCs/>
          <w:kern w:val="36"/>
          <w:sz w:val="44"/>
          <w:szCs w:val="44"/>
        </w:rPr>
      </w:pPr>
      <w:r w:rsidRPr="008F070F">
        <w:rPr>
          <w:rFonts w:asciiTheme="majorEastAsia" w:eastAsiaTheme="majorEastAsia" w:hAnsiTheme="majorEastAsia" w:cs="宋体" w:hint="eastAsia"/>
          <w:b/>
          <w:bCs/>
          <w:kern w:val="36"/>
          <w:sz w:val="44"/>
          <w:szCs w:val="44"/>
        </w:rPr>
        <w:t>2018年上半年浙江舟山群岛新区人才储备</w:t>
      </w:r>
      <w:proofErr w:type="gramStart"/>
      <w:r w:rsidRPr="008F070F">
        <w:rPr>
          <w:rFonts w:asciiTheme="majorEastAsia" w:eastAsiaTheme="majorEastAsia" w:hAnsiTheme="majorEastAsia" w:cs="宋体" w:hint="eastAsia"/>
          <w:b/>
          <w:bCs/>
          <w:kern w:val="36"/>
          <w:sz w:val="44"/>
          <w:szCs w:val="44"/>
        </w:rPr>
        <w:t>中心赴</w:t>
      </w:r>
      <w:proofErr w:type="gramEnd"/>
      <w:r w:rsidRPr="008F070F">
        <w:rPr>
          <w:rFonts w:asciiTheme="majorEastAsia" w:eastAsiaTheme="majorEastAsia" w:hAnsiTheme="majorEastAsia" w:cs="宋体" w:hint="eastAsia"/>
          <w:b/>
          <w:bCs/>
          <w:kern w:val="36"/>
          <w:sz w:val="44"/>
          <w:szCs w:val="44"/>
        </w:rPr>
        <w:t>部分高校现场招聘卫生领域紧缺</w:t>
      </w:r>
    </w:p>
    <w:p w:rsidR="00D46801" w:rsidRPr="008F070F" w:rsidRDefault="00BE77D8" w:rsidP="00214D4A">
      <w:pPr>
        <w:widowControl/>
        <w:shd w:val="clear" w:color="auto" w:fill="FFFFFF"/>
        <w:spacing w:line="520" w:lineRule="exact"/>
        <w:jc w:val="center"/>
        <w:rPr>
          <w:rFonts w:asciiTheme="majorEastAsia" w:eastAsiaTheme="majorEastAsia" w:hAnsiTheme="majorEastAsia" w:cs="宋体"/>
          <w:b/>
          <w:bCs/>
          <w:kern w:val="36"/>
          <w:sz w:val="44"/>
          <w:szCs w:val="44"/>
        </w:rPr>
      </w:pPr>
      <w:r w:rsidRPr="008F070F">
        <w:rPr>
          <w:rFonts w:asciiTheme="majorEastAsia" w:eastAsiaTheme="majorEastAsia" w:hAnsiTheme="majorEastAsia" w:cs="宋体" w:hint="eastAsia"/>
          <w:b/>
          <w:bCs/>
          <w:kern w:val="36"/>
          <w:sz w:val="44"/>
          <w:szCs w:val="44"/>
        </w:rPr>
        <w:t>专业人才有关事宜的通知(</w:t>
      </w:r>
      <w:proofErr w:type="gramStart"/>
      <w:r w:rsidRPr="008F070F">
        <w:rPr>
          <w:rFonts w:asciiTheme="majorEastAsia" w:eastAsiaTheme="majorEastAsia" w:hAnsiTheme="majorEastAsia" w:cs="宋体" w:hint="eastAsia"/>
          <w:b/>
          <w:bCs/>
          <w:kern w:val="36"/>
          <w:sz w:val="44"/>
          <w:szCs w:val="44"/>
        </w:rPr>
        <w:t>一</w:t>
      </w:r>
      <w:proofErr w:type="gramEnd"/>
      <w:r w:rsidRPr="008F070F">
        <w:rPr>
          <w:rFonts w:asciiTheme="majorEastAsia" w:eastAsiaTheme="majorEastAsia" w:hAnsiTheme="majorEastAsia" w:cs="宋体" w:hint="eastAsia"/>
          <w:b/>
          <w:bCs/>
          <w:kern w:val="36"/>
          <w:sz w:val="44"/>
          <w:szCs w:val="44"/>
        </w:rPr>
        <w:t>)</w:t>
      </w:r>
    </w:p>
    <w:p w:rsidR="00D46801" w:rsidRPr="008F070F" w:rsidRDefault="00D46801" w:rsidP="00214D4A">
      <w:pPr>
        <w:widowControl/>
        <w:shd w:val="clear" w:color="auto" w:fill="FFFFFF"/>
        <w:spacing w:line="520" w:lineRule="exact"/>
        <w:jc w:val="left"/>
        <w:rPr>
          <w:rFonts w:ascii="仿宋" w:eastAsia="仿宋" w:hAnsi="仿宋" w:cs="宋体"/>
          <w:kern w:val="0"/>
          <w:sz w:val="32"/>
          <w:szCs w:val="32"/>
        </w:rPr>
      </w:pPr>
    </w:p>
    <w:p w:rsidR="00D46801" w:rsidRPr="008F070F"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微软雅黑" w:eastAsia="仿宋" w:hAnsi="微软雅黑" w:cs="宋体" w:hint="eastAsia"/>
          <w:kern w:val="0"/>
          <w:sz w:val="32"/>
          <w:szCs w:val="32"/>
        </w:rPr>
        <w:t>      </w:t>
      </w:r>
      <w:r w:rsidRPr="008F070F">
        <w:rPr>
          <w:rFonts w:ascii="仿宋" w:eastAsia="仿宋" w:hAnsi="仿宋" w:cs="宋体" w:hint="eastAsia"/>
          <w:kern w:val="0"/>
          <w:sz w:val="32"/>
          <w:szCs w:val="32"/>
        </w:rPr>
        <w:t xml:space="preserve"> 根据</w:t>
      </w:r>
      <w:r w:rsidR="00776778" w:rsidRPr="008F070F">
        <w:rPr>
          <w:rFonts w:ascii="仿宋" w:eastAsia="仿宋" w:hAnsi="仿宋" w:cs="宋体" w:hint="eastAsia"/>
          <w:kern w:val="0"/>
          <w:sz w:val="32"/>
          <w:szCs w:val="32"/>
        </w:rPr>
        <w:t>《2018年上半年浙江舟山群岛新区人才储备中心赴部分高校现场招聘卫生领域紧缺专业人才公告》（2018年第7号）</w:t>
      </w:r>
      <w:r w:rsidRPr="008F070F">
        <w:rPr>
          <w:rFonts w:ascii="仿宋" w:eastAsia="仿宋" w:hAnsi="仿宋" w:cs="宋体" w:hint="eastAsia"/>
          <w:kern w:val="0"/>
          <w:sz w:val="32"/>
          <w:szCs w:val="32"/>
        </w:rPr>
        <w:t>规定，决定于近期组织赴</w:t>
      </w:r>
      <w:r w:rsidR="00396ABE" w:rsidRPr="008F070F">
        <w:rPr>
          <w:rFonts w:ascii="仿宋" w:eastAsia="仿宋" w:hAnsi="仿宋" w:cs="宋体" w:hint="eastAsia"/>
          <w:kern w:val="0"/>
          <w:sz w:val="32"/>
          <w:szCs w:val="32"/>
        </w:rPr>
        <w:t>江苏</w:t>
      </w:r>
      <w:r w:rsidRPr="008F070F">
        <w:rPr>
          <w:rFonts w:ascii="仿宋" w:eastAsia="仿宋" w:hAnsi="仿宋" w:cs="宋体" w:hint="eastAsia"/>
          <w:kern w:val="0"/>
          <w:sz w:val="32"/>
          <w:szCs w:val="32"/>
        </w:rPr>
        <w:t>南京、安徽合肥、江西南昌开展现场招聘工作。现将有关事宜通知如下：</w:t>
      </w:r>
    </w:p>
    <w:p w:rsidR="00396ABE" w:rsidRPr="008F070F" w:rsidRDefault="00BE77D8" w:rsidP="00776778">
      <w:pPr>
        <w:widowControl/>
        <w:numPr>
          <w:ilvl w:val="0"/>
          <w:numId w:val="1"/>
        </w:numPr>
        <w:shd w:val="clear" w:color="auto" w:fill="FFFFFF"/>
        <w:spacing w:line="520" w:lineRule="exact"/>
        <w:ind w:left="0" w:firstLineChars="220" w:firstLine="707"/>
        <w:jc w:val="left"/>
        <w:rPr>
          <w:rFonts w:ascii="仿宋" w:eastAsia="仿宋" w:hAnsi="仿宋" w:cs="宋体"/>
          <w:b/>
          <w:bCs/>
          <w:kern w:val="0"/>
          <w:sz w:val="32"/>
          <w:szCs w:val="32"/>
        </w:rPr>
      </w:pPr>
      <w:r w:rsidRPr="008F070F">
        <w:rPr>
          <w:rFonts w:ascii="仿宋" w:eastAsia="仿宋" w:hAnsi="仿宋" w:cs="宋体" w:hint="eastAsia"/>
          <w:b/>
          <w:bCs/>
          <w:kern w:val="0"/>
          <w:sz w:val="32"/>
          <w:szCs w:val="32"/>
        </w:rPr>
        <w:t>时间安排</w:t>
      </w:r>
    </w:p>
    <w:p w:rsidR="00D46801" w:rsidRPr="00E8497B" w:rsidRDefault="00396ABE" w:rsidP="00E8497B">
      <w:pPr>
        <w:widowControl/>
        <w:shd w:val="clear" w:color="auto" w:fill="FFFFFF"/>
        <w:spacing w:line="520" w:lineRule="exact"/>
        <w:ind w:firstLineChars="200" w:firstLine="643"/>
        <w:jc w:val="left"/>
        <w:rPr>
          <w:rFonts w:ascii="仿宋" w:eastAsia="仿宋" w:hAnsi="仿宋" w:cs="宋体"/>
          <w:bCs/>
          <w:kern w:val="0"/>
          <w:sz w:val="32"/>
          <w:szCs w:val="32"/>
        </w:rPr>
      </w:pPr>
      <w:r w:rsidRPr="008F070F">
        <w:rPr>
          <w:rFonts w:ascii="仿宋" w:eastAsia="仿宋" w:hAnsi="仿宋" w:cs="宋体" w:hint="eastAsia"/>
          <w:b/>
          <w:bCs/>
          <w:kern w:val="0"/>
          <w:sz w:val="32"/>
          <w:szCs w:val="32"/>
        </w:rPr>
        <w:t>（一）</w:t>
      </w:r>
      <w:r w:rsidRPr="008F070F">
        <w:rPr>
          <w:rFonts w:ascii="仿宋" w:eastAsia="仿宋" w:hAnsi="仿宋" w:cs="宋体" w:hint="eastAsia"/>
          <w:kern w:val="0"/>
          <w:sz w:val="32"/>
          <w:szCs w:val="32"/>
        </w:rPr>
        <w:t>江苏南京的现场招聘工作点设在</w:t>
      </w:r>
      <w:r w:rsidR="00214D4A" w:rsidRPr="00E8497B">
        <w:rPr>
          <w:rFonts w:ascii="仿宋" w:eastAsia="仿宋" w:hAnsi="仿宋" w:cs="宋体" w:hint="eastAsia"/>
          <w:bCs/>
          <w:kern w:val="0"/>
          <w:sz w:val="32"/>
          <w:szCs w:val="32"/>
        </w:rPr>
        <w:t>东南</w:t>
      </w:r>
      <w:r w:rsidR="00BE77D8" w:rsidRPr="00E8497B">
        <w:rPr>
          <w:rFonts w:ascii="仿宋" w:eastAsia="仿宋" w:hAnsi="仿宋" w:cs="宋体" w:hint="eastAsia"/>
          <w:bCs/>
          <w:kern w:val="0"/>
          <w:sz w:val="32"/>
          <w:szCs w:val="32"/>
        </w:rPr>
        <w:t>大学</w:t>
      </w:r>
      <w:r w:rsidR="001940DD" w:rsidRPr="00E8497B">
        <w:rPr>
          <w:rFonts w:ascii="仿宋" w:eastAsia="仿宋" w:hAnsi="仿宋" w:cs="宋体" w:hint="eastAsia"/>
          <w:bCs/>
          <w:kern w:val="0"/>
          <w:sz w:val="32"/>
          <w:szCs w:val="32"/>
        </w:rPr>
        <w:t>医学院</w:t>
      </w:r>
      <w:r w:rsidR="001940DD">
        <w:rPr>
          <w:rFonts w:ascii="仿宋" w:eastAsia="仿宋" w:hAnsi="仿宋" w:cs="宋体" w:hint="eastAsia"/>
          <w:bCs/>
          <w:kern w:val="0"/>
          <w:sz w:val="32"/>
          <w:szCs w:val="32"/>
        </w:rPr>
        <w:t>（</w:t>
      </w:r>
      <w:r w:rsidR="001940DD" w:rsidRPr="00E8497B">
        <w:rPr>
          <w:rFonts w:ascii="仿宋" w:eastAsia="仿宋" w:hAnsi="仿宋" w:cs="宋体" w:hint="eastAsia"/>
          <w:bCs/>
          <w:kern w:val="0"/>
          <w:sz w:val="32"/>
          <w:szCs w:val="32"/>
        </w:rPr>
        <w:t>东南大学</w:t>
      </w:r>
      <w:r w:rsidR="001940DD">
        <w:rPr>
          <w:rFonts w:ascii="仿宋" w:eastAsia="仿宋" w:hAnsi="仿宋" w:cs="宋体" w:hint="eastAsia"/>
          <w:bCs/>
          <w:kern w:val="0"/>
          <w:sz w:val="32"/>
          <w:szCs w:val="32"/>
        </w:rPr>
        <w:t>丁家桥校区）</w:t>
      </w:r>
      <w:r w:rsidR="00E8497B">
        <w:rPr>
          <w:rFonts w:ascii="仿宋" w:eastAsia="仿宋" w:hAnsi="仿宋" w:cs="宋体" w:hint="eastAsia"/>
          <w:bCs/>
          <w:kern w:val="0"/>
          <w:sz w:val="32"/>
          <w:szCs w:val="32"/>
        </w:rPr>
        <w:t>，</w:t>
      </w:r>
      <w:r w:rsidR="00E8497B" w:rsidRPr="00E8497B">
        <w:rPr>
          <w:rFonts w:ascii="仿宋" w:eastAsia="仿宋" w:hAnsi="仿宋" w:cs="宋体" w:hint="eastAsia"/>
          <w:kern w:val="0"/>
          <w:sz w:val="32"/>
          <w:szCs w:val="32"/>
        </w:rPr>
        <w:t>地址：南京鼓楼区丁家桥87号</w:t>
      </w:r>
      <w:r w:rsidR="00E8497B">
        <w:rPr>
          <w:rFonts w:ascii="仿宋" w:eastAsia="仿宋" w:hAnsi="仿宋" w:cs="宋体" w:hint="eastAsia"/>
          <w:bCs/>
          <w:kern w:val="0"/>
          <w:sz w:val="32"/>
          <w:szCs w:val="32"/>
        </w:rPr>
        <w:t>。</w:t>
      </w:r>
    </w:p>
    <w:p w:rsidR="00D46801" w:rsidRPr="00E8497B" w:rsidRDefault="00820BA3" w:rsidP="00E8497B">
      <w:pPr>
        <w:widowControl/>
        <w:numPr>
          <w:ilvl w:val="0"/>
          <w:numId w:val="2"/>
        </w:numPr>
        <w:shd w:val="clear" w:color="auto" w:fill="FFFFFF"/>
        <w:spacing w:line="520" w:lineRule="exact"/>
        <w:ind w:left="0" w:firstLineChars="221" w:firstLine="707"/>
        <w:jc w:val="left"/>
        <w:rPr>
          <w:rFonts w:ascii="仿宋" w:eastAsia="仿宋" w:hAnsi="仿宋" w:cs="宋体"/>
          <w:kern w:val="0"/>
          <w:sz w:val="32"/>
          <w:szCs w:val="32"/>
        </w:rPr>
      </w:pPr>
      <w:r w:rsidRPr="00E8497B">
        <w:rPr>
          <w:rFonts w:ascii="仿宋" w:eastAsia="仿宋" w:hAnsi="仿宋" w:cs="宋体" w:hint="eastAsia"/>
          <w:kern w:val="0"/>
          <w:sz w:val="32"/>
          <w:szCs w:val="32"/>
        </w:rPr>
        <w:t>现场推介及报名</w:t>
      </w:r>
      <w:r w:rsidR="00BE77D8" w:rsidRPr="00E8497B">
        <w:rPr>
          <w:rFonts w:ascii="仿宋" w:eastAsia="仿宋" w:hAnsi="仿宋" w:cs="宋体" w:hint="eastAsia"/>
          <w:kern w:val="0"/>
          <w:sz w:val="32"/>
          <w:szCs w:val="32"/>
        </w:rPr>
        <w:t>：4月11日上午9：00—1</w:t>
      </w:r>
      <w:r w:rsidR="002D7B44" w:rsidRPr="00E8497B">
        <w:rPr>
          <w:rFonts w:ascii="仿宋" w:eastAsia="仿宋" w:hAnsi="仿宋" w:cs="宋体" w:hint="eastAsia"/>
          <w:kern w:val="0"/>
          <w:sz w:val="32"/>
          <w:szCs w:val="32"/>
        </w:rPr>
        <w:t>2</w:t>
      </w:r>
      <w:r w:rsidR="00BE77D8" w:rsidRPr="00E8497B">
        <w:rPr>
          <w:rFonts w:ascii="仿宋" w:eastAsia="仿宋" w:hAnsi="仿宋" w:cs="宋体" w:hint="eastAsia"/>
          <w:kern w:val="0"/>
          <w:sz w:val="32"/>
          <w:szCs w:val="32"/>
        </w:rPr>
        <w:t>：</w:t>
      </w:r>
      <w:r w:rsidR="002D7B44" w:rsidRPr="00E8497B">
        <w:rPr>
          <w:rFonts w:ascii="仿宋" w:eastAsia="仿宋" w:hAnsi="仿宋" w:cs="宋体" w:hint="eastAsia"/>
          <w:kern w:val="0"/>
          <w:sz w:val="32"/>
          <w:szCs w:val="32"/>
        </w:rPr>
        <w:t>0</w:t>
      </w:r>
      <w:r w:rsidR="00BE77D8" w:rsidRPr="00E8497B">
        <w:rPr>
          <w:rFonts w:ascii="仿宋" w:eastAsia="仿宋" w:hAnsi="仿宋" w:cs="宋体" w:hint="eastAsia"/>
          <w:kern w:val="0"/>
          <w:sz w:val="32"/>
          <w:szCs w:val="32"/>
        </w:rPr>
        <w:t>0。</w:t>
      </w:r>
      <w:r w:rsidR="00E8497B">
        <w:rPr>
          <w:rFonts w:ascii="仿宋" w:eastAsia="仿宋" w:hAnsi="仿宋" w:cs="宋体" w:hint="eastAsia"/>
          <w:kern w:val="0"/>
          <w:sz w:val="32"/>
          <w:szCs w:val="32"/>
        </w:rPr>
        <w:t>（丁家桥校区</w:t>
      </w:r>
      <w:r w:rsidR="00E8497B" w:rsidRPr="00E8497B">
        <w:rPr>
          <w:rFonts w:ascii="仿宋" w:eastAsia="仿宋" w:hAnsi="仿宋" w:cs="宋体" w:hint="eastAsia"/>
          <w:kern w:val="0"/>
          <w:sz w:val="32"/>
          <w:szCs w:val="32"/>
        </w:rPr>
        <w:t>基1楼会议室</w:t>
      </w:r>
      <w:r w:rsidR="00E8497B">
        <w:rPr>
          <w:rFonts w:ascii="仿宋" w:eastAsia="仿宋" w:hAnsi="仿宋" w:cs="宋体" w:hint="eastAsia"/>
          <w:kern w:val="0"/>
          <w:sz w:val="32"/>
          <w:szCs w:val="32"/>
        </w:rPr>
        <w:t>）。</w:t>
      </w:r>
    </w:p>
    <w:p w:rsidR="00D46801" w:rsidRPr="00E8497B" w:rsidRDefault="00820BA3" w:rsidP="00214D4A">
      <w:pPr>
        <w:widowControl/>
        <w:numPr>
          <w:ilvl w:val="0"/>
          <w:numId w:val="2"/>
        </w:numPr>
        <w:shd w:val="clear" w:color="auto" w:fill="FFFFFF"/>
        <w:tabs>
          <w:tab w:val="left" w:pos="709"/>
        </w:tabs>
        <w:spacing w:line="520" w:lineRule="exact"/>
        <w:ind w:left="0" w:firstLineChars="221" w:firstLine="707"/>
        <w:jc w:val="left"/>
        <w:rPr>
          <w:rFonts w:ascii="仿宋" w:eastAsia="仿宋" w:hAnsi="仿宋" w:cs="宋体"/>
          <w:kern w:val="0"/>
          <w:sz w:val="32"/>
          <w:szCs w:val="32"/>
        </w:rPr>
      </w:pPr>
      <w:r w:rsidRPr="00E8497B">
        <w:rPr>
          <w:rFonts w:ascii="仿宋" w:eastAsia="仿宋" w:hAnsi="仿宋" w:cs="宋体" w:hint="eastAsia"/>
          <w:kern w:val="0"/>
          <w:sz w:val="32"/>
          <w:szCs w:val="32"/>
        </w:rPr>
        <w:t>资格复审及</w:t>
      </w:r>
      <w:r w:rsidR="00BE77D8" w:rsidRPr="00E8497B">
        <w:rPr>
          <w:rFonts w:ascii="仿宋" w:eastAsia="仿宋" w:hAnsi="仿宋" w:cs="宋体" w:hint="eastAsia"/>
          <w:kern w:val="0"/>
          <w:sz w:val="32"/>
          <w:szCs w:val="32"/>
        </w:rPr>
        <w:t>面谈：4月11日下午14：00始。</w:t>
      </w:r>
      <w:r w:rsidR="00E8497B">
        <w:rPr>
          <w:rFonts w:ascii="仿宋" w:eastAsia="仿宋" w:hAnsi="仿宋" w:cs="宋体" w:hint="eastAsia"/>
          <w:kern w:val="0"/>
          <w:sz w:val="32"/>
          <w:szCs w:val="32"/>
        </w:rPr>
        <w:t>（丁家桥校区</w:t>
      </w:r>
      <w:r w:rsidR="00E8497B" w:rsidRPr="00E8497B">
        <w:rPr>
          <w:rFonts w:ascii="仿宋" w:eastAsia="仿宋" w:hAnsi="仿宋" w:cs="宋体" w:hint="eastAsia"/>
          <w:kern w:val="0"/>
          <w:sz w:val="32"/>
          <w:szCs w:val="32"/>
        </w:rPr>
        <w:t>基1楼会议室</w:t>
      </w:r>
      <w:r w:rsidR="00E8497B">
        <w:rPr>
          <w:rFonts w:ascii="仿宋" w:eastAsia="仿宋" w:hAnsi="仿宋" w:cs="宋体" w:hint="eastAsia"/>
          <w:kern w:val="0"/>
          <w:sz w:val="32"/>
          <w:szCs w:val="32"/>
        </w:rPr>
        <w:t>）。</w:t>
      </w:r>
    </w:p>
    <w:p w:rsidR="00D46801" w:rsidRPr="008F070F" w:rsidRDefault="00BE77D8" w:rsidP="00214D4A">
      <w:pPr>
        <w:widowControl/>
        <w:numPr>
          <w:ilvl w:val="0"/>
          <w:numId w:val="2"/>
        </w:numPr>
        <w:shd w:val="clear" w:color="auto" w:fill="FFFFFF"/>
        <w:tabs>
          <w:tab w:val="left" w:pos="709"/>
        </w:tabs>
        <w:spacing w:line="520" w:lineRule="exact"/>
        <w:ind w:left="0" w:firstLineChars="221" w:firstLine="707"/>
        <w:jc w:val="left"/>
        <w:rPr>
          <w:rFonts w:ascii="仿宋" w:eastAsia="仿宋" w:hAnsi="仿宋" w:cs="宋体"/>
          <w:kern w:val="0"/>
          <w:sz w:val="32"/>
          <w:szCs w:val="32"/>
        </w:rPr>
      </w:pPr>
      <w:r w:rsidRPr="00E8497B">
        <w:rPr>
          <w:rFonts w:ascii="仿宋" w:eastAsia="仿宋" w:hAnsi="仿宋" w:cs="宋体" w:hint="eastAsia"/>
          <w:kern w:val="0"/>
          <w:sz w:val="32"/>
          <w:szCs w:val="32"/>
        </w:rPr>
        <w:t>面试：4月12日上午。</w:t>
      </w:r>
      <w:r w:rsidR="00E8497B">
        <w:rPr>
          <w:rFonts w:ascii="仿宋" w:eastAsia="仿宋" w:hAnsi="仿宋" w:cs="宋体" w:hint="eastAsia"/>
          <w:kern w:val="0"/>
          <w:sz w:val="32"/>
          <w:szCs w:val="32"/>
        </w:rPr>
        <w:t>（丁家桥校区</w:t>
      </w:r>
      <w:r w:rsidR="00E8497B" w:rsidRPr="00E8497B">
        <w:rPr>
          <w:rFonts w:ascii="仿宋" w:eastAsia="仿宋" w:hAnsi="仿宋" w:cs="宋体" w:hint="eastAsia"/>
          <w:kern w:val="0"/>
          <w:sz w:val="32"/>
          <w:szCs w:val="32"/>
        </w:rPr>
        <w:t>基1楼会议室</w:t>
      </w:r>
      <w:r w:rsidR="00E8497B">
        <w:rPr>
          <w:rFonts w:ascii="仿宋" w:eastAsia="仿宋" w:hAnsi="仿宋" w:cs="宋体" w:hint="eastAsia"/>
          <w:kern w:val="0"/>
          <w:sz w:val="32"/>
          <w:szCs w:val="32"/>
        </w:rPr>
        <w:t>）。</w:t>
      </w:r>
    </w:p>
    <w:p w:rsidR="00D46801" w:rsidRPr="008F070F" w:rsidRDefault="00396ABE" w:rsidP="00214D4A">
      <w:pPr>
        <w:widowControl/>
        <w:shd w:val="clear" w:color="auto" w:fill="FFFFFF"/>
        <w:spacing w:line="520" w:lineRule="exact"/>
        <w:ind w:firstLineChars="200" w:firstLine="640"/>
        <w:jc w:val="left"/>
        <w:rPr>
          <w:rFonts w:ascii="仿宋" w:eastAsia="仿宋" w:hAnsi="仿宋" w:cs="宋体"/>
          <w:kern w:val="0"/>
          <w:sz w:val="32"/>
          <w:szCs w:val="32"/>
        </w:rPr>
      </w:pPr>
      <w:r w:rsidRPr="008F070F">
        <w:rPr>
          <w:rFonts w:ascii="仿宋" w:eastAsia="仿宋" w:hAnsi="仿宋" w:cs="宋体" w:hint="eastAsia"/>
          <w:kern w:val="0"/>
          <w:sz w:val="32"/>
          <w:szCs w:val="32"/>
        </w:rPr>
        <w:t>（二）安徽合肥的现场招聘工作点设在</w:t>
      </w:r>
      <w:r w:rsidR="00BE77D8" w:rsidRPr="008F070F">
        <w:rPr>
          <w:rFonts w:ascii="仿宋" w:eastAsia="仿宋" w:hAnsi="仿宋" w:cs="宋体" w:hint="eastAsia"/>
          <w:b/>
          <w:bCs/>
          <w:kern w:val="0"/>
          <w:sz w:val="32"/>
          <w:szCs w:val="32"/>
        </w:rPr>
        <w:t>安徽医科大学</w:t>
      </w:r>
    </w:p>
    <w:p w:rsidR="00D46801" w:rsidRPr="008F070F" w:rsidRDefault="00820BA3" w:rsidP="00214D4A">
      <w:pPr>
        <w:widowControl/>
        <w:numPr>
          <w:ilvl w:val="0"/>
          <w:numId w:val="3"/>
        </w:numPr>
        <w:shd w:val="clear" w:color="auto" w:fill="FFFFFF"/>
        <w:spacing w:line="520" w:lineRule="exact"/>
        <w:ind w:firstLineChars="221" w:firstLine="707"/>
        <w:jc w:val="left"/>
        <w:rPr>
          <w:rFonts w:ascii="仿宋" w:eastAsia="仿宋" w:hAnsi="仿宋" w:cs="宋体"/>
          <w:kern w:val="0"/>
          <w:sz w:val="32"/>
          <w:szCs w:val="32"/>
        </w:rPr>
      </w:pPr>
      <w:r w:rsidRPr="008F070F">
        <w:rPr>
          <w:rFonts w:ascii="仿宋" w:eastAsia="仿宋" w:hAnsi="仿宋" w:cs="宋体" w:hint="eastAsia"/>
          <w:kern w:val="0"/>
          <w:sz w:val="32"/>
          <w:szCs w:val="32"/>
        </w:rPr>
        <w:t>现场推介及报名</w:t>
      </w:r>
      <w:r w:rsidR="00BE77D8" w:rsidRPr="008F070F">
        <w:rPr>
          <w:rFonts w:ascii="仿宋" w:eastAsia="仿宋" w:hAnsi="仿宋" w:cs="宋体" w:hint="eastAsia"/>
          <w:kern w:val="0"/>
          <w:sz w:val="32"/>
          <w:szCs w:val="32"/>
        </w:rPr>
        <w:t>：4月13日上午9：00—1</w:t>
      </w:r>
      <w:r w:rsidR="002D7B44">
        <w:rPr>
          <w:rFonts w:ascii="仿宋" w:eastAsia="仿宋" w:hAnsi="仿宋" w:cs="宋体" w:hint="eastAsia"/>
          <w:kern w:val="0"/>
          <w:sz w:val="32"/>
          <w:szCs w:val="32"/>
        </w:rPr>
        <w:t>2</w:t>
      </w:r>
      <w:r w:rsidR="00BE77D8" w:rsidRPr="008F070F">
        <w:rPr>
          <w:rFonts w:ascii="仿宋" w:eastAsia="仿宋" w:hAnsi="仿宋" w:cs="宋体" w:hint="eastAsia"/>
          <w:kern w:val="0"/>
          <w:sz w:val="32"/>
          <w:szCs w:val="32"/>
        </w:rPr>
        <w:t>：</w:t>
      </w:r>
      <w:r w:rsidR="002D7B44">
        <w:rPr>
          <w:rFonts w:ascii="仿宋" w:eastAsia="仿宋" w:hAnsi="仿宋" w:cs="宋体" w:hint="eastAsia"/>
          <w:kern w:val="0"/>
          <w:sz w:val="32"/>
          <w:szCs w:val="32"/>
        </w:rPr>
        <w:t>0</w:t>
      </w:r>
      <w:r w:rsidR="00BE77D8" w:rsidRPr="008F070F">
        <w:rPr>
          <w:rFonts w:ascii="仿宋" w:eastAsia="仿宋" w:hAnsi="仿宋" w:cs="宋体" w:hint="eastAsia"/>
          <w:kern w:val="0"/>
          <w:sz w:val="32"/>
          <w:szCs w:val="32"/>
        </w:rPr>
        <w:t>0，安徽医科大学。</w:t>
      </w:r>
    </w:p>
    <w:p w:rsidR="00D46801" w:rsidRPr="008F070F" w:rsidRDefault="00820BA3" w:rsidP="00214D4A">
      <w:pPr>
        <w:widowControl/>
        <w:numPr>
          <w:ilvl w:val="0"/>
          <w:numId w:val="3"/>
        </w:numPr>
        <w:shd w:val="clear" w:color="auto" w:fill="FFFFFF"/>
        <w:spacing w:line="520" w:lineRule="exact"/>
        <w:ind w:firstLineChars="221" w:firstLine="707"/>
        <w:jc w:val="left"/>
        <w:rPr>
          <w:rFonts w:ascii="仿宋" w:eastAsia="仿宋" w:hAnsi="仿宋" w:cs="宋体"/>
          <w:kern w:val="0"/>
          <w:sz w:val="32"/>
          <w:szCs w:val="32"/>
        </w:rPr>
      </w:pPr>
      <w:r w:rsidRPr="008F070F">
        <w:rPr>
          <w:rFonts w:ascii="仿宋" w:eastAsia="仿宋" w:hAnsi="仿宋" w:cs="宋体" w:hint="eastAsia"/>
          <w:kern w:val="0"/>
          <w:sz w:val="32"/>
          <w:szCs w:val="32"/>
        </w:rPr>
        <w:t>资格复审</w:t>
      </w:r>
      <w:r>
        <w:rPr>
          <w:rFonts w:ascii="仿宋" w:eastAsia="仿宋" w:hAnsi="仿宋" w:cs="宋体" w:hint="eastAsia"/>
          <w:kern w:val="0"/>
          <w:sz w:val="32"/>
          <w:szCs w:val="32"/>
        </w:rPr>
        <w:t>及</w:t>
      </w:r>
      <w:r w:rsidR="00BE77D8" w:rsidRPr="008F070F">
        <w:rPr>
          <w:rFonts w:ascii="仿宋" w:eastAsia="仿宋" w:hAnsi="仿宋" w:cs="宋体" w:hint="eastAsia"/>
          <w:kern w:val="0"/>
          <w:sz w:val="32"/>
          <w:szCs w:val="32"/>
        </w:rPr>
        <w:t>面谈：4月13日下午14：00始，安徽医科大学。</w:t>
      </w:r>
    </w:p>
    <w:p w:rsidR="00D46801" w:rsidRPr="008F070F" w:rsidRDefault="00BE77D8" w:rsidP="00214D4A">
      <w:pPr>
        <w:widowControl/>
        <w:numPr>
          <w:ilvl w:val="0"/>
          <w:numId w:val="3"/>
        </w:numPr>
        <w:shd w:val="clear" w:color="auto" w:fill="FFFFFF"/>
        <w:spacing w:line="520" w:lineRule="exact"/>
        <w:ind w:firstLineChars="221" w:firstLine="707"/>
        <w:jc w:val="left"/>
        <w:rPr>
          <w:rFonts w:ascii="仿宋" w:eastAsia="仿宋" w:hAnsi="仿宋" w:cs="宋体"/>
          <w:kern w:val="0"/>
          <w:sz w:val="32"/>
          <w:szCs w:val="32"/>
        </w:rPr>
      </w:pPr>
      <w:r w:rsidRPr="008F070F">
        <w:rPr>
          <w:rFonts w:ascii="仿宋" w:eastAsia="仿宋" w:hAnsi="仿宋" w:cs="宋体" w:hint="eastAsia"/>
          <w:kern w:val="0"/>
          <w:sz w:val="32"/>
          <w:szCs w:val="32"/>
        </w:rPr>
        <w:t>面试：4月14日上午，安徽医科大学。</w:t>
      </w:r>
      <w:bookmarkStart w:id="0" w:name="_GoBack"/>
      <w:bookmarkEnd w:id="0"/>
    </w:p>
    <w:p w:rsidR="00D46801" w:rsidRPr="00A45F7C" w:rsidRDefault="00396ABE" w:rsidP="00214D4A">
      <w:pPr>
        <w:widowControl/>
        <w:shd w:val="clear" w:color="auto" w:fill="FFFFFF"/>
        <w:spacing w:line="520" w:lineRule="exact"/>
        <w:ind w:firstLineChars="200" w:firstLine="640"/>
        <w:jc w:val="left"/>
        <w:rPr>
          <w:rFonts w:ascii="仿宋" w:eastAsia="仿宋" w:hAnsi="仿宋" w:cs="宋体"/>
          <w:b/>
          <w:bCs/>
          <w:kern w:val="0"/>
          <w:sz w:val="32"/>
          <w:szCs w:val="32"/>
        </w:rPr>
      </w:pPr>
      <w:r w:rsidRPr="008F070F">
        <w:rPr>
          <w:rFonts w:ascii="仿宋" w:eastAsia="仿宋" w:hAnsi="仿宋" w:cs="宋体" w:hint="eastAsia"/>
          <w:kern w:val="0"/>
          <w:sz w:val="32"/>
          <w:szCs w:val="32"/>
        </w:rPr>
        <w:t>（三）江西南昌的现场招聘工作点设在</w:t>
      </w:r>
      <w:r w:rsidR="00BE77D8" w:rsidRPr="008F070F">
        <w:rPr>
          <w:rFonts w:ascii="仿宋" w:eastAsia="仿宋" w:hAnsi="仿宋" w:cs="宋体" w:hint="eastAsia"/>
          <w:b/>
          <w:bCs/>
          <w:kern w:val="0"/>
          <w:sz w:val="32"/>
          <w:szCs w:val="32"/>
        </w:rPr>
        <w:t xml:space="preserve"> </w:t>
      </w:r>
      <w:r w:rsidR="00282C77">
        <w:rPr>
          <w:rFonts w:ascii="仿宋" w:eastAsia="仿宋" w:hAnsi="仿宋" w:cs="宋体" w:hint="eastAsia"/>
          <w:b/>
          <w:bCs/>
          <w:kern w:val="0"/>
          <w:sz w:val="32"/>
          <w:szCs w:val="32"/>
        </w:rPr>
        <w:t>南昌</w:t>
      </w:r>
      <w:r w:rsidR="00616CAB">
        <w:rPr>
          <w:rFonts w:ascii="仿宋" w:eastAsia="仿宋" w:hAnsi="仿宋" w:cs="宋体" w:hint="eastAsia"/>
          <w:b/>
          <w:bCs/>
          <w:kern w:val="0"/>
          <w:sz w:val="32"/>
          <w:szCs w:val="32"/>
        </w:rPr>
        <w:t>大学</w:t>
      </w:r>
      <w:r w:rsidR="00282C77">
        <w:rPr>
          <w:rFonts w:ascii="仿宋" w:eastAsia="仿宋" w:hAnsi="仿宋" w:cs="宋体" w:hint="eastAsia"/>
          <w:b/>
          <w:bCs/>
          <w:kern w:val="0"/>
          <w:sz w:val="32"/>
          <w:szCs w:val="32"/>
        </w:rPr>
        <w:t>医学</w:t>
      </w:r>
      <w:r w:rsidR="00282C77" w:rsidRPr="00A45F7C">
        <w:rPr>
          <w:rFonts w:ascii="仿宋" w:eastAsia="仿宋" w:hAnsi="仿宋" w:cs="宋体" w:hint="eastAsia"/>
          <w:b/>
          <w:bCs/>
          <w:kern w:val="0"/>
          <w:sz w:val="32"/>
          <w:szCs w:val="32"/>
        </w:rPr>
        <w:t>院</w:t>
      </w:r>
      <w:r w:rsidR="00A45F7C" w:rsidRPr="00B27865">
        <w:rPr>
          <w:rFonts w:ascii="仿宋" w:eastAsia="仿宋" w:hAnsi="仿宋" w:cs="宋体"/>
          <w:kern w:val="0"/>
          <w:sz w:val="32"/>
          <w:szCs w:val="32"/>
        </w:rPr>
        <w:t>。</w:t>
      </w:r>
    </w:p>
    <w:p w:rsidR="00D46801" w:rsidRPr="008F070F" w:rsidRDefault="00820BA3" w:rsidP="00214D4A">
      <w:pPr>
        <w:widowControl/>
        <w:numPr>
          <w:ilvl w:val="0"/>
          <w:numId w:val="4"/>
        </w:numPr>
        <w:shd w:val="clear" w:color="auto" w:fill="FFFFFF"/>
        <w:spacing w:line="520" w:lineRule="exact"/>
        <w:ind w:firstLineChars="265" w:firstLine="848"/>
        <w:jc w:val="left"/>
        <w:rPr>
          <w:rFonts w:ascii="仿宋" w:eastAsia="仿宋" w:hAnsi="仿宋" w:cs="宋体"/>
          <w:kern w:val="0"/>
          <w:sz w:val="32"/>
          <w:szCs w:val="32"/>
        </w:rPr>
      </w:pPr>
      <w:r w:rsidRPr="008F070F">
        <w:rPr>
          <w:rFonts w:ascii="仿宋" w:eastAsia="仿宋" w:hAnsi="仿宋" w:cs="宋体" w:hint="eastAsia"/>
          <w:kern w:val="0"/>
          <w:sz w:val="32"/>
          <w:szCs w:val="32"/>
        </w:rPr>
        <w:t>现场推介及报名</w:t>
      </w:r>
      <w:r w:rsidR="00BE77D8" w:rsidRPr="008F070F">
        <w:rPr>
          <w:rFonts w:ascii="仿宋" w:eastAsia="仿宋" w:hAnsi="仿宋" w:cs="宋体" w:hint="eastAsia"/>
          <w:kern w:val="0"/>
          <w:sz w:val="32"/>
          <w:szCs w:val="32"/>
        </w:rPr>
        <w:t>：4月15日上午9：00—1</w:t>
      </w:r>
      <w:r w:rsidR="002D7B44">
        <w:rPr>
          <w:rFonts w:ascii="仿宋" w:eastAsia="仿宋" w:hAnsi="仿宋" w:cs="宋体" w:hint="eastAsia"/>
          <w:kern w:val="0"/>
          <w:sz w:val="32"/>
          <w:szCs w:val="32"/>
        </w:rPr>
        <w:t>2</w:t>
      </w:r>
      <w:r w:rsidR="00BE77D8" w:rsidRPr="008F070F">
        <w:rPr>
          <w:rFonts w:ascii="仿宋" w:eastAsia="仿宋" w:hAnsi="仿宋" w:cs="宋体" w:hint="eastAsia"/>
          <w:kern w:val="0"/>
          <w:sz w:val="32"/>
          <w:szCs w:val="32"/>
        </w:rPr>
        <w:t>：</w:t>
      </w:r>
      <w:r w:rsidR="002D7B44">
        <w:rPr>
          <w:rFonts w:ascii="仿宋" w:eastAsia="仿宋" w:hAnsi="仿宋" w:cs="宋体" w:hint="eastAsia"/>
          <w:kern w:val="0"/>
          <w:sz w:val="32"/>
          <w:szCs w:val="32"/>
        </w:rPr>
        <w:t>0</w:t>
      </w:r>
      <w:r w:rsidR="00BE77D8" w:rsidRPr="008F070F">
        <w:rPr>
          <w:rFonts w:ascii="仿宋" w:eastAsia="仿宋" w:hAnsi="仿宋" w:cs="宋体" w:hint="eastAsia"/>
          <w:kern w:val="0"/>
          <w:sz w:val="32"/>
          <w:szCs w:val="32"/>
        </w:rPr>
        <w:t>0，</w:t>
      </w:r>
      <w:r w:rsidR="002D7B44">
        <w:rPr>
          <w:rFonts w:ascii="仿宋" w:eastAsia="仿宋" w:hAnsi="仿宋" w:cs="宋体" w:hint="eastAsia"/>
          <w:kern w:val="0"/>
          <w:sz w:val="32"/>
          <w:szCs w:val="32"/>
        </w:rPr>
        <w:t>南昌大学医学院</w:t>
      </w:r>
      <w:r w:rsidR="00A45F7C" w:rsidRPr="00A45F7C">
        <w:rPr>
          <w:rFonts w:ascii="仿宋" w:eastAsia="仿宋" w:hAnsi="仿宋" w:cs="宋体" w:hint="eastAsia"/>
          <w:b/>
          <w:bCs/>
          <w:kern w:val="0"/>
          <w:sz w:val="32"/>
          <w:szCs w:val="32"/>
        </w:rPr>
        <w:t>（</w:t>
      </w:r>
      <w:r w:rsidR="00A45F7C" w:rsidRPr="00B27865">
        <w:rPr>
          <w:rFonts w:ascii="仿宋" w:eastAsia="仿宋" w:hAnsi="仿宋" w:cs="宋体"/>
          <w:kern w:val="0"/>
          <w:sz w:val="32"/>
          <w:szCs w:val="32"/>
        </w:rPr>
        <w:t>南昌市八一大道461号江西医学院研究生教学楼401教室</w:t>
      </w:r>
      <w:r w:rsidR="00A45F7C" w:rsidRPr="00A45F7C">
        <w:rPr>
          <w:rFonts w:ascii="仿宋" w:eastAsia="仿宋" w:hAnsi="仿宋" w:cs="宋体" w:hint="eastAsia"/>
          <w:kern w:val="0"/>
          <w:sz w:val="32"/>
          <w:szCs w:val="32"/>
        </w:rPr>
        <w:t>）</w:t>
      </w:r>
      <w:r w:rsidR="002D7B44">
        <w:rPr>
          <w:rFonts w:ascii="仿宋" w:eastAsia="仿宋" w:hAnsi="仿宋" w:cs="宋体" w:hint="eastAsia"/>
          <w:kern w:val="0"/>
          <w:sz w:val="32"/>
          <w:szCs w:val="32"/>
        </w:rPr>
        <w:t>。</w:t>
      </w:r>
    </w:p>
    <w:p w:rsidR="00D46801" w:rsidRPr="008F070F" w:rsidRDefault="00820BA3" w:rsidP="00214D4A">
      <w:pPr>
        <w:widowControl/>
        <w:numPr>
          <w:ilvl w:val="0"/>
          <w:numId w:val="4"/>
        </w:numPr>
        <w:shd w:val="clear" w:color="auto" w:fill="FFFFFF"/>
        <w:spacing w:line="520" w:lineRule="exact"/>
        <w:ind w:firstLineChars="265" w:firstLine="848"/>
        <w:jc w:val="left"/>
        <w:rPr>
          <w:rFonts w:ascii="仿宋" w:eastAsia="仿宋" w:hAnsi="仿宋" w:cs="宋体"/>
          <w:kern w:val="0"/>
          <w:sz w:val="32"/>
          <w:szCs w:val="32"/>
        </w:rPr>
      </w:pPr>
      <w:r w:rsidRPr="008F070F">
        <w:rPr>
          <w:rFonts w:ascii="仿宋" w:eastAsia="仿宋" w:hAnsi="仿宋" w:cs="宋体" w:hint="eastAsia"/>
          <w:kern w:val="0"/>
          <w:sz w:val="32"/>
          <w:szCs w:val="32"/>
        </w:rPr>
        <w:lastRenderedPageBreak/>
        <w:t>资格复审</w:t>
      </w:r>
      <w:r>
        <w:rPr>
          <w:rFonts w:ascii="仿宋" w:eastAsia="仿宋" w:hAnsi="仿宋" w:cs="宋体" w:hint="eastAsia"/>
          <w:kern w:val="0"/>
          <w:sz w:val="32"/>
          <w:szCs w:val="32"/>
        </w:rPr>
        <w:t>及</w:t>
      </w:r>
      <w:r w:rsidR="00BE77D8" w:rsidRPr="008F070F">
        <w:rPr>
          <w:rFonts w:ascii="仿宋" w:eastAsia="仿宋" w:hAnsi="仿宋" w:cs="宋体" w:hint="eastAsia"/>
          <w:kern w:val="0"/>
          <w:sz w:val="32"/>
          <w:szCs w:val="32"/>
        </w:rPr>
        <w:t>面谈：4月15日下午14：00始，</w:t>
      </w:r>
      <w:r w:rsidR="002D7B44">
        <w:rPr>
          <w:rFonts w:ascii="仿宋" w:eastAsia="仿宋" w:hAnsi="仿宋" w:cs="宋体" w:hint="eastAsia"/>
          <w:kern w:val="0"/>
          <w:sz w:val="32"/>
          <w:szCs w:val="32"/>
        </w:rPr>
        <w:t>南昌大学医学院</w:t>
      </w:r>
      <w:r w:rsidR="00A45F7C" w:rsidRPr="00A45F7C">
        <w:rPr>
          <w:rFonts w:ascii="仿宋" w:eastAsia="仿宋" w:hAnsi="仿宋" w:cs="宋体" w:hint="eastAsia"/>
          <w:b/>
          <w:bCs/>
          <w:kern w:val="0"/>
          <w:sz w:val="32"/>
          <w:szCs w:val="32"/>
        </w:rPr>
        <w:t>（</w:t>
      </w:r>
      <w:r w:rsidR="00A45F7C" w:rsidRPr="00B27865">
        <w:rPr>
          <w:rFonts w:ascii="仿宋" w:eastAsia="仿宋" w:hAnsi="仿宋" w:cs="宋体"/>
          <w:kern w:val="0"/>
          <w:sz w:val="32"/>
          <w:szCs w:val="32"/>
        </w:rPr>
        <w:t>南昌市八一大道461号江西医学院研究生教学楼401教室</w:t>
      </w:r>
      <w:r w:rsidR="00A45F7C" w:rsidRPr="00A45F7C">
        <w:rPr>
          <w:rFonts w:ascii="仿宋" w:eastAsia="仿宋" w:hAnsi="仿宋" w:cs="宋体" w:hint="eastAsia"/>
          <w:kern w:val="0"/>
          <w:sz w:val="32"/>
          <w:szCs w:val="32"/>
        </w:rPr>
        <w:t>）</w:t>
      </w:r>
      <w:r w:rsidR="00BE77D8" w:rsidRPr="008F070F">
        <w:rPr>
          <w:rFonts w:ascii="仿宋" w:eastAsia="仿宋" w:hAnsi="仿宋" w:cs="宋体" w:hint="eastAsia"/>
          <w:kern w:val="0"/>
          <w:sz w:val="32"/>
          <w:szCs w:val="32"/>
        </w:rPr>
        <w:t>。</w:t>
      </w:r>
    </w:p>
    <w:p w:rsidR="00D46801" w:rsidRPr="008F070F" w:rsidRDefault="00BE77D8" w:rsidP="00214D4A">
      <w:pPr>
        <w:widowControl/>
        <w:numPr>
          <w:ilvl w:val="0"/>
          <w:numId w:val="4"/>
        </w:numPr>
        <w:shd w:val="clear" w:color="auto" w:fill="FFFFFF"/>
        <w:spacing w:line="520" w:lineRule="exact"/>
        <w:ind w:firstLineChars="265" w:firstLine="848"/>
        <w:jc w:val="left"/>
        <w:rPr>
          <w:rFonts w:ascii="仿宋" w:eastAsia="仿宋" w:hAnsi="仿宋" w:cs="宋体"/>
          <w:kern w:val="0"/>
          <w:sz w:val="32"/>
          <w:szCs w:val="32"/>
        </w:rPr>
      </w:pPr>
      <w:r w:rsidRPr="008F070F">
        <w:rPr>
          <w:rFonts w:ascii="仿宋" w:eastAsia="仿宋" w:hAnsi="仿宋" w:cs="宋体" w:hint="eastAsia"/>
          <w:kern w:val="0"/>
          <w:sz w:val="32"/>
          <w:szCs w:val="32"/>
        </w:rPr>
        <w:t>面试：4月16日上午，</w:t>
      </w:r>
      <w:r w:rsidR="002D7B44">
        <w:rPr>
          <w:rFonts w:ascii="仿宋" w:eastAsia="仿宋" w:hAnsi="仿宋" w:cs="宋体" w:hint="eastAsia"/>
          <w:kern w:val="0"/>
          <w:sz w:val="32"/>
          <w:szCs w:val="32"/>
        </w:rPr>
        <w:t>南昌大学医学院</w:t>
      </w:r>
      <w:r w:rsidR="00A45F7C" w:rsidRPr="00A45F7C">
        <w:rPr>
          <w:rFonts w:ascii="仿宋" w:eastAsia="仿宋" w:hAnsi="仿宋" w:cs="宋体" w:hint="eastAsia"/>
          <w:b/>
          <w:bCs/>
          <w:kern w:val="0"/>
          <w:sz w:val="32"/>
          <w:szCs w:val="32"/>
        </w:rPr>
        <w:t>（</w:t>
      </w:r>
      <w:r w:rsidR="00A45F7C" w:rsidRPr="00B27865">
        <w:rPr>
          <w:rFonts w:ascii="仿宋" w:eastAsia="仿宋" w:hAnsi="仿宋" w:cs="宋体"/>
          <w:kern w:val="0"/>
          <w:sz w:val="32"/>
          <w:szCs w:val="32"/>
        </w:rPr>
        <w:t>南昌市八一大道461号江西医学院研究生教学楼401教室</w:t>
      </w:r>
      <w:r w:rsidR="00A45F7C" w:rsidRPr="00A45F7C">
        <w:rPr>
          <w:rFonts w:ascii="仿宋" w:eastAsia="仿宋" w:hAnsi="仿宋" w:cs="宋体" w:hint="eastAsia"/>
          <w:kern w:val="0"/>
          <w:sz w:val="32"/>
          <w:szCs w:val="32"/>
        </w:rPr>
        <w:t>）</w:t>
      </w:r>
      <w:r w:rsidRPr="008F070F">
        <w:rPr>
          <w:rFonts w:ascii="仿宋" w:eastAsia="仿宋" w:hAnsi="仿宋" w:cs="宋体" w:hint="eastAsia"/>
          <w:kern w:val="0"/>
          <w:sz w:val="32"/>
          <w:szCs w:val="32"/>
        </w:rPr>
        <w:t>。</w:t>
      </w:r>
    </w:p>
    <w:p w:rsidR="00D46801" w:rsidRPr="008F070F"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微软雅黑" w:eastAsia="仿宋" w:hAnsi="微软雅黑" w:cs="宋体" w:hint="eastAsia"/>
          <w:kern w:val="0"/>
          <w:sz w:val="32"/>
          <w:szCs w:val="32"/>
        </w:rPr>
        <w:t>     </w:t>
      </w:r>
      <w:r w:rsidRPr="008F070F">
        <w:rPr>
          <w:rFonts w:ascii="仿宋" w:eastAsia="仿宋" w:hAnsi="仿宋" w:cs="宋体" w:hint="eastAsia"/>
          <w:kern w:val="0"/>
          <w:sz w:val="32"/>
          <w:szCs w:val="32"/>
        </w:rPr>
        <w:t xml:space="preserve"> </w:t>
      </w:r>
      <w:r w:rsidRPr="008F070F">
        <w:rPr>
          <w:rFonts w:ascii="仿宋" w:eastAsia="仿宋" w:hAnsi="仿宋" w:cs="宋体" w:hint="eastAsia"/>
          <w:b/>
          <w:bCs/>
          <w:kern w:val="0"/>
          <w:sz w:val="32"/>
          <w:szCs w:val="32"/>
        </w:rPr>
        <w:t>二、招聘专业及人数</w:t>
      </w:r>
    </w:p>
    <w:p w:rsidR="00D46801" w:rsidRPr="008F070F"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微软雅黑" w:eastAsia="仿宋" w:hAnsi="微软雅黑" w:cs="宋体" w:hint="eastAsia"/>
          <w:kern w:val="0"/>
          <w:sz w:val="32"/>
          <w:szCs w:val="32"/>
        </w:rPr>
        <w:t>      </w:t>
      </w:r>
      <w:r w:rsidRPr="008F070F">
        <w:rPr>
          <w:rFonts w:ascii="仿宋" w:eastAsia="仿宋" w:hAnsi="仿宋" w:cs="宋体" w:hint="eastAsia"/>
          <w:kern w:val="0"/>
          <w:sz w:val="32"/>
          <w:szCs w:val="32"/>
        </w:rPr>
        <w:t xml:space="preserve"> 本次人才储备</w:t>
      </w:r>
      <w:proofErr w:type="gramStart"/>
      <w:r w:rsidRPr="008F070F">
        <w:rPr>
          <w:rFonts w:ascii="仿宋" w:eastAsia="仿宋" w:hAnsi="仿宋" w:cs="宋体" w:hint="eastAsia"/>
          <w:kern w:val="0"/>
          <w:sz w:val="32"/>
          <w:szCs w:val="32"/>
        </w:rPr>
        <w:t>中心赴</w:t>
      </w:r>
      <w:proofErr w:type="gramEnd"/>
      <w:r w:rsidR="007C6B63" w:rsidRPr="008F070F">
        <w:rPr>
          <w:rFonts w:ascii="仿宋" w:eastAsia="仿宋" w:hAnsi="仿宋" w:cs="宋体" w:hint="eastAsia"/>
          <w:kern w:val="0"/>
          <w:sz w:val="32"/>
          <w:szCs w:val="32"/>
        </w:rPr>
        <w:t>三省高校</w:t>
      </w:r>
      <w:r w:rsidRPr="008F070F">
        <w:rPr>
          <w:rFonts w:ascii="仿宋" w:eastAsia="仿宋" w:hAnsi="仿宋" w:cs="宋体" w:hint="eastAsia"/>
          <w:kern w:val="0"/>
          <w:sz w:val="32"/>
          <w:szCs w:val="32"/>
        </w:rPr>
        <w:t>拟公开招聘</w:t>
      </w:r>
      <w:r w:rsidR="008F070F" w:rsidRPr="008F070F">
        <w:rPr>
          <w:rFonts w:ascii="仿宋" w:eastAsia="仿宋" w:hAnsi="仿宋" w:cs="宋体" w:hint="eastAsia"/>
          <w:kern w:val="0"/>
          <w:sz w:val="32"/>
          <w:szCs w:val="32"/>
        </w:rPr>
        <w:t>卫生领域紧缺</w:t>
      </w:r>
      <w:r w:rsidRPr="008F070F">
        <w:rPr>
          <w:rFonts w:ascii="仿宋" w:eastAsia="仿宋" w:hAnsi="仿宋" w:cs="宋体" w:hint="eastAsia"/>
          <w:kern w:val="0"/>
          <w:sz w:val="32"/>
          <w:szCs w:val="32"/>
        </w:rPr>
        <w:t>专业人才19名。(招聘计划详见附件1)</w:t>
      </w:r>
    </w:p>
    <w:p w:rsidR="00D46801" w:rsidRPr="008F070F"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微软雅黑" w:eastAsia="仿宋" w:hAnsi="微软雅黑" w:cs="宋体" w:hint="eastAsia"/>
          <w:kern w:val="0"/>
          <w:sz w:val="32"/>
          <w:szCs w:val="32"/>
        </w:rPr>
        <w:t>      </w:t>
      </w:r>
      <w:r w:rsidRPr="008F070F">
        <w:rPr>
          <w:rFonts w:ascii="仿宋" w:eastAsia="仿宋" w:hAnsi="仿宋" w:cs="宋体" w:hint="eastAsia"/>
          <w:kern w:val="0"/>
          <w:sz w:val="32"/>
          <w:szCs w:val="32"/>
        </w:rPr>
        <w:t xml:space="preserve"> </w:t>
      </w:r>
      <w:r w:rsidRPr="008F070F">
        <w:rPr>
          <w:rFonts w:ascii="仿宋" w:eastAsia="仿宋" w:hAnsi="仿宋" w:cs="宋体" w:hint="eastAsia"/>
          <w:b/>
          <w:bCs/>
          <w:kern w:val="0"/>
          <w:sz w:val="32"/>
          <w:szCs w:val="32"/>
        </w:rPr>
        <w:t>三、现场报名及资格确认</w:t>
      </w:r>
    </w:p>
    <w:p w:rsidR="00077E9B" w:rsidRDefault="00BE77D8" w:rsidP="00077E9B">
      <w:pPr>
        <w:widowControl/>
        <w:spacing w:line="345" w:lineRule="atLeast"/>
        <w:ind w:firstLine="600"/>
        <w:rPr>
          <w:rFonts w:ascii="微软雅黑" w:eastAsia="仿宋" w:hAnsi="微软雅黑" w:cs="宋体"/>
          <w:kern w:val="0"/>
          <w:sz w:val="32"/>
          <w:szCs w:val="32"/>
        </w:rPr>
      </w:pPr>
      <w:r w:rsidRPr="008F070F">
        <w:rPr>
          <w:rFonts w:ascii="仿宋" w:eastAsia="仿宋" w:hAnsi="仿宋" w:cs="宋体" w:hint="eastAsia"/>
          <w:kern w:val="0"/>
          <w:sz w:val="32"/>
          <w:szCs w:val="32"/>
        </w:rPr>
        <w:t xml:space="preserve"> 1、现场报名的考生需携带报名材料到现场进行报名。</w:t>
      </w:r>
      <w:r w:rsidRPr="008F070F">
        <w:rPr>
          <w:rFonts w:ascii="微软雅黑" w:eastAsia="仿宋" w:hAnsi="微软雅黑" w:cs="宋体" w:hint="eastAsia"/>
          <w:kern w:val="0"/>
          <w:sz w:val="32"/>
          <w:szCs w:val="32"/>
        </w:rPr>
        <w:t>      </w:t>
      </w:r>
    </w:p>
    <w:p w:rsidR="00970D8B" w:rsidRDefault="00BE77D8" w:rsidP="00970D8B">
      <w:pPr>
        <w:widowControl/>
        <w:shd w:val="clear" w:color="auto" w:fill="FFFFFF"/>
        <w:ind w:firstLineChars="200" w:firstLine="640"/>
        <w:jc w:val="left"/>
        <w:rPr>
          <w:rFonts w:ascii="仿宋" w:eastAsia="仿宋" w:hAnsi="仿宋" w:cs="宋体"/>
          <w:kern w:val="0"/>
          <w:sz w:val="32"/>
          <w:szCs w:val="32"/>
        </w:rPr>
      </w:pPr>
      <w:r w:rsidRPr="00970D8B">
        <w:rPr>
          <w:rFonts w:ascii="仿宋" w:eastAsia="仿宋" w:hAnsi="仿宋" w:cs="宋体" w:hint="eastAsia"/>
          <w:kern w:val="0"/>
          <w:sz w:val="32"/>
          <w:szCs w:val="32"/>
        </w:rPr>
        <w:t>2、通过邮件</w:t>
      </w:r>
      <w:proofErr w:type="gramStart"/>
      <w:r w:rsidRPr="00970D8B">
        <w:rPr>
          <w:rFonts w:ascii="仿宋" w:eastAsia="仿宋" w:hAnsi="仿宋" w:cs="宋体" w:hint="eastAsia"/>
          <w:kern w:val="0"/>
          <w:sz w:val="32"/>
          <w:szCs w:val="32"/>
        </w:rPr>
        <w:t>预报名且符合</w:t>
      </w:r>
      <w:proofErr w:type="gramEnd"/>
      <w:r w:rsidRPr="00970D8B">
        <w:rPr>
          <w:rFonts w:ascii="仿宋" w:eastAsia="仿宋" w:hAnsi="仿宋" w:cs="宋体" w:hint="eastAsia"/>
          <w:kern w:val="0"/>
          <w:sz w:val="32"/>
          <w:szCs w:val="32"/>
        </w:rPr>
        <w:t>条件的考生须携带报名所需材料到现场进行资格复审</w:t>
      </w:r>
      <w:r w:rsidR="00077E9B" w:rsidRPr="00970D8B">
        <w:rPr>
          <w:rFonts w:ascii="仿宋" w:eastAsia="仿宋" w:hAnsi="仿宋" w:cs="Times New Roman" w:hint="eastAsia"/>
          <w:color w:val="333333"/>
          <w:kern w:val="0"/>
          <w:sz w:val="32"/>
          <w:szCs w:val="32"/>
        </w:rPr>
        <w:t>（南京、合肥、南昌均可）</w:t>
      </w:r>
      <w:r w:rsidRPr="00970D8B">
        <w:rPr>
          <w:rFonts w:ascii="仿宋" w:eastAsia="仿宋" w:hAnsi="仿宋" w:cs="宋体" w:hint="eastAsia"/>
          <w:kern w:val="0"/>
          <w:sz w:val="32"/>
          <w:szCs w:val="32"/>
        </w:rPr>
        <w:t>。</w:t>
      </w:r>
    </w:p>
    <w:p w:rsidR="00970D8B" w:rsidRDefault="00216E9C" w:rsidP="00970D8B">
      <w:pPr>
        <w:widowControl/>
        <w:shd w:val="clear" w:color="auto" w:fill="FFFFFF"/>
        <w:ind w:firstLineChars="200" w:firstLine="640"/>
        <w:jc w:val="left"/>
        <w:rPr>
          <w:rFonts w:ascii="仿宋" w:eastAsia="仿宋" w:hAnsi="仿宋" w:cs="Times New Roman"/>
          <w:color w:val="333333"/>
          <w:kern w:val="0"/>
          <w:sz w:val="32"/>
          <w:szCs w:val="32"/>
        </w:rPr>
      </w:pPr>
      <w:r w:rsidRPr="00970D8B">
        <w:rPr>
          <w:rFonts w:ascii="仿宋" w:eastAsia="仿宋" w:hAnsi="仿宋" w:hint="eastAsia"/>
          <w:color w:val="333333"/>
          <w:sz w:val="32"/>
          <w:szCs w:val="32"/>
          <w:shd w:val="clear" w:color="auto" w:fill="FFFFFF"/>
        </w:rPr>
        <w:t>报考人员需将报考材料（须扫描成</w:t>
      </w:r>
      <w:r w:rsidRPr="00970D8B">
        <w:rPr>
          <w:rFonts w:ascii="仿宋" w:eastAsia="仿宋" w:hAnsi="仿宋" w:hint="eastAsia"/>
          <w:color w:val="333333"/>
          <w:sz w:val="32"/>
          <w:szCs w:val="32"/>
        </w:rPr>
        <w:t>jpg</w:t>
      </w:r>
      <w:r w:rsidRPr="00970D8B">
        <w:rPr>
          <w:rFonts w:ascii="仿宋" w:eastAsia="仿宋" w:hAnsi="仿宋" w:hint="eastAsia"/>
          <w:color w:val="333333"/>
          <w:sz w:val="32"/>
          <w:szCs w:val="32"/>
          <w:shd w:val="clear" w:color="auto" w:fill="FFFFFF"/>
        </w:rPr>
        <w:t>格式图片）及电子版的近期免冠</w:t>
      </w:r>
      <w:r w:rsidRPr="00970D8B">
        <w:rPr>
          <w:rFonts w:ascii="仿宋" w:eastAsia="仿宋" w:hAnsi="仿宋" w:hint="eastAsia"/>
          <w:color w:val="333333"/>
          <w:sz w:val="32"/>
          <w:szCs w:val="32"/>
        </w:rPr>
        <w:t>1</w:t>
      </w:r>
      <w:r w:rsidRPr="00970D8B">
        <w:rPr>
          <w:rFonts w:ascii="仿宋" w:eastAsia="仿宋" w:hAnsi="仿宋" w:hint="eastAsia"/>
          <w:color w:val="333333"/>
          <w:sz w:val="32"/>
          <w:szCs w:val="32"/>
          <w:shd w:val="clear" w:color="auto" w:fill="FFFFFF"/>
        </w:rPr>
        <w:t>寸照片，一并发送至指定邮箱</w:t>
      </w:r>
      <w:r w:rsidR="00970D8B">
        <w:rPr>
          <w:rFonts w:ascii="仿宋" w:eastAsia="仿宋" w:hAnsi="仿宋" w:hint="eastAsia"/>
          <w:color w:val="333333"/>
          <w:sz w:val="32"/>
          <w:szCs w:val="32"/>
          <w:shd w:val="clear" w:color="auto" w:fill="FFFFFF"/>
        </w:rPr>
        <w:t>，</w:t>
      </w:r>
      <w:r w:rsidR="00970D8B" w:rsidRPr="00970D8B">
        <w:rPr>
          <w:rFonts w:ascii="仿宋" w:eastAsia="仿宋" w:hAnsi="仿宋" w:cs="Times New Roman" w:hint="eastAsia"/>
          <w:color w:val="333333"/>
          <w:kern w:val="0"/>
          <w:sz w:val="32"/>
          <w:szCs w:val="32"/>
        </w:rPr>
        <w:t>电子邮件报名截止时间为2018年4月10日18：00。</w:t>
      </w:r>
    </w:p>
    <w:p w:rsidR="00D46801" w:rsidRPr="00970D8B" w:rsidRDefault="00970D8B" w:rsidP="00970D8B">
      <w:pPr>
        <w:widowControl/>
        <w:shd w:val="clear" w:color="auto" w:fill="FFFFFF"/>
        <w:ind w:firstLineChars="200" w:firstLine="640"/>
        <w:jc w:val="left"/>
        <w:rPr>
          <w:rFonts w:ascii="仿宋" w:eastAsia="仿宋" w:hAnsi="仿宋" w:cs="宋体"/>
          <w:kern w:val="0"/>
          <w:sz w:val="32"/>
          <w:szCs w:val="32"/>
        </w:rPr>
      </w:pPr>
      <w:r w:rsidRPr="00970D8B">
        <w:rPr>
          <w:rFonts w:ascii="仿宋" w:eastAsia="仿宋" w:hAnsi="仿宋" w:hint="eastAsia"/>
          <w:color w:val="333333"/>
          <w:sz w:val="32"/>
          <w:szCs w:val="32"/>
          <w:shd w:val="clear" w:color="auto" w:fill="FFFFFF"/>
        </w:rPr>
        <w:t>邮箱</w:t>
      </w:r>
      <w:r>
        <w:rPr>
          <w:rFonts w:ascii="仿宋" w:eastAsia="仿宋" w:hAnsi="仿宋" w:hint="eastAsia"/>
          <w:color w:val="333333"/>
          <w:sz w:val="32"/>
          <w:szCs w:val="32"/>
          <w:shd w:val="clear" w:color="auto" w:fill="FFFFFF"/>
        </w:rPr>
        <w:t>：</w:t>
      </w:r>
      <w:r w:rsidRPr="00970D8B">
        <w:rPr>
          <w:rFonts w:ascii="仿宋" w:eastAsia="仿宋" w:hAnsi="仿宋" w:cs="Arial"/>
          <w:b/>
          <w:bCs/>
          <w:color w:val="000000"/>
          <w:kern w:val="0"/>
          <w:sz w:val="32"/>
          <w:szCs w:val="32"/>
        </w:rPr>
        <w:t>zsswjjzzrsc@126.com</w:t>
      </w:r>
      <w:r w:rsidRPr="00970D8B">
        <w:rPr>
          <w:rFonts w:ascii="Arial" w:eastAsia="仿宋" w:hAnsi="Arial" w:cs="Arial"/>
          <w:color w:val="000000"/>
          <w:kern w:val="0"/>
          <w:sz w:val="32"/>
          <w:szCs w:val="32"/>
        </w:rPr>
        <w:t> </w:t>
      </w:r>
      <w:r w:rsidRPr="00970D8B">
        <w:rPr>
          <w:rFonts w:ascii="Arial" w:eastAsia="宋体" w:hAnsi="Arial" w:cs="Arial"/>
          <w:color w:val="000000"/>
          <w:kern w:val="0"/>
          <w:szCs w:val="21"/>
        </w:rPr>
        <w:t> </w:t>
      </w:r>
      <w:r>
        <w:rPr>
          <w:rFonts w:ascii="Arial" w:eastAsia="宋体" w:hAnsi="Arial" w:cs="Arial" w:hint="eastAsia"/>
          <w:color w:val="000000"/>
          <w:kern w:val="0"/>
          <w:szCs w:val="21"/>
        </w:rPr>
        <w:t>。</w:t>
      </w:r>
    </w:p>
    <w:p w:rsidR="00D46801" w:rsidRPr="008F070F"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微软雅黑" w:eastAsia="仿宋" w:hAnsi="微软雅黑" w:cs="宋体" w:hint="eastAsia"/>
          <w:kern w:val="0"/>
          <w:sz w:val="32"/>
          <w:szCs w:val="32"/>
        </w:rPr>
        <w:t>      </w:t>
      </w:r>
      <w:r w:rsidRPr="008F070F">
        <w:rPr>
          <w:rFonts w:ascii="仿宋" w:eastAsia="仿宋" w:hAnsi="仿宋" w:cs="宋体" w:hint="eastAsia"/>
          <w:kern w:val="0"/>
          <w:sz w:val="32"/>
          <w:szCs w:val="32"/>
        </w:rPr>
        <w:t xml:space="preserve"> 3、参加现场报名及资格复审的考生均须携带</w:t>
      </w:r>
      <w:r w:rsidR="00776778" w:rsidRPr="008F070F">
        <w:rPr>
          <w:rFonts w:ascii="仿宋" w:eastAsia="仿宋" w:hAnsi="仿宋" w:cs="宋体" w:hint="eastAsia"/>
          <w:kern w:val="0"/>
          <w:sz w:val="32"/>
          <w:szCs w:val="32"/>
        </w:rPr>
        <w:t>《2018年上半年浙江舟山群岛新区人才储备中心赴部分高校现场招聘卫生领域紧缺专业人才公告》（2018年第7号）</w:t>
      </w:r>
      <w:r w:rsidRPr="008F070F">
        <w:rPr>
          <w:rFonts w:ascii="仿宋" w:eastAsia="仿宋" w:hAnsi="仿宋" w:cs="宋体" w:hint="eastAsia"/>
          <w:kern w:val="0"/>
          <w:sz w:val="32"/>
          <w:szCs w:val="32"/>
        </w:rPr>
        <w:t>规定的报考材料原件及复印件，在规定时间内到指定地点参加审核，应提供报名表、本人身份证、学历证书（2018年全日制普通高校应届毕业生可提供《就业推荐表》）、学位证书（其中博士研究生还需提供大学本科及研究生阶段的学历、学位证书，硕士研究生还需提供大学本科阶段的学历、学位证书）、留学人员还应提供教育部中国留学服务中心出具的</w:t>
      </w:r>
      <w:r w:rsidRPr="008F070F">
        <w:rPr>
          <w:rFonts w:ascii="仿宋" w:eastAsia="仿宋" w:hAnsi="仿宋" w:cs="宋体" w:hint="eastAsia"/>
          <w:kern w:val="0"/>
          <w:sz w:val="32"/>
          <w:szCs w:val="32"/>
        </w:rPr>
        <w:lastRenderedPageBreak/>
        <w:t>境外学历、学位认证书；所有应聘考生均需提供一寸彩照2张。应聘考生也可携带能反映个人能力和业绩的相关资料，如论文、课题、获奖证书、职称证书等。</w:t>
      </w:r>
    </w:p>
    <w:p w:rsidR="00D46801" w:rsidRPr="008F070F"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微软雅黑" w:eastAsia="仿宋" w:hAnsi="微软雅黑" w:cs="宋体" w:hint="eastAsia"/>
          <w:b/>
          <w:bCs/>
          <w:kern w:val="0"/>
          <w:sz w:val="32"/>
          <w:szCs w:val="32"/>
        </w:rPr>
        <w:t>      </w:t>
      </w:r>
      <w:r w:rsidRPr="008F070F">
        <w:rPr>
          <w:rFonts w:ascii="仿宋" w:eastAsia="仿宋" w:hAnsi="仿宋" w:cs="宋体" w:hint="eastAsia"/>
          <w:b/>
          <w:bCs/>
          <w:kern w:val="0"/>
          <w:sz w:val="32"/>
          <w:szCs w:val="32"/>
        </w:rPr>
        <w:t xml:space="preserve"> 四、考试形式</w:t>
      </w:r>
    </w:p>
    <w:p w:rsidR="00D46801" w:rsidRPr="008F070F"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微软雅黑" w:eastAsia="仿宋" w:hAnsi="微软雅黑" w:cs="宋体" w:hint="eastAsia"/>
          <w:kern w:val="0"/>
          <w:sz w:val="32"/>
          <w:szCs w:val="32"/>
        </w:rPr>
        <w:t>      </w:t>
      </w:r>
      <w:r w:rsidRPr="008F070F">
        <w:rPr>
          <w:rFonts w:ascii="仿宋" w:eastAsia="仿宋" w:hAnsi="仿宋" w:cs="宋体" w:hint="eastAsia"/>
          <w:kern w:val="0"/>
          <w:sz w:val="32"/>
          <w:szCs w:val="32"/>
        </w:rPr>
        <w:t xml:space="preserve"> </w:t>
      </w:r>
      <w:r w:rsidR="008F070F" w:rsidRPr="008F070F">
        <w:rPr>
          <w:rFonts w:ascii="仿宋" w:eastAsia="仿宋" w:hAnsi="仿宋" w:cs="宋体" w:hint="eastAsia"/>
          <w:kern w:val="0"/>
          <w:sz w:val="32"/>
          <w:szCs w:val="32"/>
        </w:rPr>
        <w:t>（一）</w:t>
      </w:r>
      <w:r w:rsidRPr="008F070F">
        <w:rPr>
          <w:rFonts w:ascii="仿宋" w:eastAsia="仿宋" w:hAnsi="仿宋" w:cs="宋体" w:hint="eastAsia"/>
          <w:kern w:val="0"/>
          <w:sz w:val="32"/>
          <w:szCs w:val="32"/>
        </w:rPr>
        <w:t>本次招聘不安排笔试，采用直接面试的方式进行,面试时间15分钟，面试成绩满分为100分，合格分为60分，低于60分者不进入后续环节。</w:t>
      </w:r>
    </w:p>
    <w:p w:rsidR="00627F53" w:rsidRDefault="00BE77D8" w:rsidP="00214D4A">
      <w:pPr>
        <w:widowControl/>
        <w:spacing w:line="520" w:lineRule="exact"/>
        <w:ind w:firstLine="480"/>
        <w:jc w:val="left"/>
        <w:rPr>
          <w:rFonts w:ascii="仿宋" w:eastAsia="仿宋" w:hAnsi="仿宋" w:cs="宋体"/>
          <w:kern w:val="0"/>
          <w:sz w:val="32"/>
          <w:szCs w:val="32"/>
        </w:rPr>
      </w:pPr>
      <w:r w:rsidRPr="008F070F">
        <w:rPr>
          <w:rFonts w:ascii="微软雅黑" w:eastAsia="仿宋" w:hAnsi="微软雅黑" w:cs="宋体" w:hint="eastAsia"/>
          <w:kern w:val="0"/>
          <w:sz w:val="32"/>
          <w:szCs w:val="32"/>
        </w:rPr>
        <w:t>  </w:t>
      </w:r>
      <w:r w:rsidR="00E36123" w:rsidRPr="008F070F">
        <w:rPr>
          <w:rFonts w:ascii="仿宋" w:eastAsia="仿宋" w:hAnsi="仿宋" w:cs="宋体" w:hint="eastAsia"/>
          <w:kern w:val="0"/>
          <w:sz w:val="32"/>
          <w:szCs w:val="32"/>
        </w:rPr>
        <w:t>（</w:t>
      </w:r>
      <w:r w:rsidR="008F070F" w:rsidRPr="008F070F">
        <w:rPr>
          <w:rFonts w:ascii="仿宋" w:eastAsia="仿宋" w:hAnsi="仿宋" w:cs="宋体" w:hint="eastAsia"/>
          <w:kern w:val="0"/>
          <w:sz w:val="32"/>
          <w:szCs w:val="32"/>
        </w:rPr>
        <w:t>二</w:t>
      </w:r>
      <w:r w:rsidR="00E36123" w:rsidRPr="008F070F">
        <w:rPr>
          <w:rFonts w:ascii="仿宋" w:eastAsia="仿宋" w:hAnsi="仿宋" w:cs="宋体" w:hint="eastAsia"/>
          <w:kern w:val="0"/>
          <w:sz w:val="32"/>
          <w:szCs w:val="32"/>
        </w:rPr>
        <w:t>）本次招聘考试在南京、合肥和南昌三地分别进行，每位报考人员限报一个岗位，参加一次面试。</w:t>
      </w:r>
      <w:r w:rsidR="008F070F" w:rsidRPr="008F070F">
        <w:rPr>
          <w:rFonts w:ascii="仿宋" w:eastAsia="仿宋" w:hAnsi="仿宋" w:cs="宋体" w:hint="eastAsia"/>
          <w:kern w:val="0"/>
          <w:sz w:val="32"/>
          <w:szCs w:val="32"/>
        </w:rPr>
        <w:t>考试的具体时间、地点在报名现场通知，</w:t>
      </w:r>
      <w:r w:rsidR="007C6B63" w:rsidRPr="008F070F">
        <w:rPr>
          <w:rFonts w:ascii="仿宋" w:eastAsia="仿宋" w:hAnsi="仿宋" w:cs="宋体" w:hint="eastAsia"/>
          <w:kern w:val="0"/>
          <w:sz w:val="32"/>
          <w:szCs w:val="32"/>
        </w:rPr>
        <w:t>请各位考生保持通讯通畅。</w:t>
      </w:r>
    </w:p>
    <w:p w:rsidR="00E36123" w:rsidRPr="008F070F" w:rsidRDefault="00627F53" w:rsidP="00214D4A">
      <w:pPr>
        <w:widowControl/>
        <w:spacing w:line="52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（三）</w:t>
      </w:r>
      <w:r w:rsidRPr="00AC2FF6">
        <w:rPr>
          <w:rFonts w:ascii="仿宋" w:eastAsia="仿宋" w:hAnsi="仿宋" w:hint="eastAsia"/>
          <w:color w:val="333333"/>
          <w:sz w:val="32"/>
          <w:szCs w:val="32"/>
        </w:rPr>
        <w:t>每场考试不限定招聘计划数，将公布每场招聘计划数的实施情况</w:t>
      </w:r>
      <w:r>
        <w:rPr>
          <w:rFonts w:ascii="仿宋" w:eastAsia="仿宋" w:hAnsi="仿宋" w:hint="eastAsia"/>
          <w:color w:val="333333"/>
          <w:sz w:val="32"/>
          <w:szCs w:val="32"/>
        </w:rPr>
        <w:t>。第二场考试</w:t>
      </w:r>
      <w:r w:rsidRPr="00AC2FF6">
        <w:rPr>
          <w:rFonts w:ascii="仿宋" w:eastAsia="仿宋" w:hAnsi="仿宋" w:hint="eastAsia"/>
          <w:color w:val="333333"/>
          <w:sz w:val="32"/>
          <w:szCs w:val="32"/>
        </w:rPr>
        <w:t>根据前一场招聘计划数的实施情况，核减或取消下一场招聘计划数。</w:t>
      </w:r>
    </w:p>
    <w:p w:rsidR="00E36123" w:rsidRPr="00AC2ED1" w:rsidRDefault="008F070F" w:rsidP="00AC2ED1">
      <w:pPr>
        <w:ind w:firstLineChars="100" w:firstLine="320"/>
        <w:rPr>
          <w:rFonts w:ascii="仿宋" w:eastAsia="仿宋" w:hAnsi="仿宋"/>
          <w:sz w:val="32"/>
          <w:szCs w:val="32"/>
        </w:rPr>
      </w:pPr>
      <w:r w:rsidRPr="008F070F">
        <w:rPr>
          <w:rFonts w:ascii="仿宋" w:eastAsia="仿宋" w:hAnsi="仿宋" w:cs="宋体" w:hint="eastAsia"/>
          <w:kern w:val="0"/>
          <w:sz w:val="32"/>
          <w:szCs w:val="32"/>
        </w:rPr>
        <w:t>（</w:t>
      </w:r>
      <w:r w:rsidR="00627F53">
        <w:rPr>
          <w:rFonts w:ascii="仿宋" w:eastAsia="仿宋" w:hAnsi="仿宋" w:cs="宋体" w:hint="eastAsia"/>
          <w:kern w:val="0"/>
          <w:sz w:val="32"/>
          <w:szCs w:val="32"/>
        </w:rPr>
        <w:t>四</w:t>
      </w:r>
      <w:r w:rsidR="00E36123" w:rsidRPr="008F070F">
        <w:rPr>
          <w:rFonts w:ascii="仿宋" w:eastAsia="仿宋" w:hAnsi="仿宋" w:cs="宋体" w:hint="eastAsia"/>
          <w:kern w:val="0"/>
          <w:sz w:val="32"/>
          <w:szCs w:val="32"/>
        </w:rPr>
        <w:t>）经报舟山市人力资源和社会保障局同意，本次招聘对现场资格审查合格的考生按实际人数开考。三场考试结束后，面试成绩统一排序在浙江舟山群岛新区党建网</w:t>
      </w:r>
      <w:r w:rsidR="00A45F7C" w:rsidRPr="008F070F">
        <w:rPr>
          <w:rFonts w:ascii="仿宋" w:eastAsia="仿宋" w:hAnsi="仿宋" w:cs="宋体" w:hint="eastAsia"/>
          <w:kern w:val="0"/>
          <w:sz w:val="32"/>
          <w:szCs w:val="32"/>
        </w:rPr>
        <w:t>（网址：</w:t>
      </w:r>
      <w:hyperlink r:id="rId9" w:history="1">
        <w:r w:rsidR="00A45F7C" w:rsidRPr="008F070F">
          <w:rPr>
            <w:rFonts w:ascii="仿宋" w:eastAsia="仿宋" w:hAnsi="仿宋" w:cs="宋体" w:hint="eastAsia"/>
            <w:kern w:val="0"/>
            <w:sz w:val="32"/>
            <w:szCs w:val="32"/>
          </w:rPr>
          <w:t>www.zsdj.gov.cn</w:t>
        </w:r>
      </w:hyperlink>
      <w:r w:rsidR="00A45F7C" w:rsidRPr="008F070F">
        <w:rPr>
          <w:rFonts w:ascii="仿宋" w:eastAsia="仿宋" w:hAnsi="仿宋" w:cs="宋体" w:hint="eastAsia"/>
          <w:kern w:val="0"/>
          <w:sz w:val="32"/>
          <w:szCs w:val="32"/>
        </w:rPr>
        <w:t>）</w:t>
      </w:r>
      <w:r w:rsidR="00E36123" w:rsidRPr="008F070F">
        <w:rPr>
          <w:rFonts w:ascii="仿宋" w:eastAsia="仿宋" w:hAnsi="仿宋" w:cs="宋体" w:hint="eastAsia"/>
          <w:kern w:val="0"/>
          <w:sz w:val="32"/>
          <w:szCs w:val="32"/>
        </w:rPr>
        <w:t>、舟山市卫生和计划生育局网站</w:t>
      </w:r>
      <w:r w:rsidR="00A45F7C" w:rsidRPr="002D4765">
        <w:rPr>
          <w:rFonts w:ascii="仿宋" w:eastAsia="仿宋" w:hAnsi="仿宋" w:hint="eastAsia"/>
          <w:sz w:val="32"/>
          <w:szCs w:val="32"/>
        </w:rPr>
        <w:t>(</w:t>
      </w:r>
      <w:r w:rsidR="00A45F7C" w:rsidRPr="008F070F">
        <w:rPr>
          <w:rFonts w:ascii="仿宋" w:eastAsia="仿宋" w:hAnsi="仿宋" w:cs="宋体" w:hint="eastAsia"/>
          <w:kern w:val="0"/>
          <w:sz w:val="32"/>
          <w:szCs w:val="32"/>
        </w:rPr>
        <w:t>网址：</w:t>
      </w:r>
      <w:r w:rsidR="00A45F7C" w:rsidRPr="002D4765">
        <w:rPr>
          <w:rFonts w:ascii="仿宋" w:eastAsia="仿宋" w:hAnsi="仿宋" w:hint="eastAsia"/>
          <w:sz w:val="32"/>
          <w:szCs w:val="32"/>
        </w:rPr>
        <w:t>www.zsswjj.gov.cn）</w:t>
      </w:r>
      <w:r w:rsidR="00E36123" w:rsidRPr="008F070F">
        <w:rPr>
          <w:rFonts w:ascii="仿宋" w:eastAsia="仿宋" w:hAnsi="仿宋" w:cs="宋体" w:hint="eastAsia"/>
          <w:kern w:val="0"/>
          <w:sz w:val="32"/>
          <w:szCs w:val="32"/>
        </w:rPr>
        <w:t>公布</w:t>
      </w:r>
      <w:r w:rsidR="00A45F7C">
        <w:rPr>
          <w:rFonts w:ascii="仿宋" w:eastAsia="仿宋" w:hAnsi="仿宋" w:cs="宋体" w:hint="eastAsia"/>
          <w:kern w:val="0"/>
          <w:sz w:val="32"/>
          <w:szCs w:val="32"/>
        </w:rPr>
        <w:t>，</w:t>
      </w:r>
      <w:r w:rsidR="00A45F7C" w:rsidRPr="002D4765">
        <w:rPr>
          <w:rFonts w:ascii="仿宋" w:eastAsia="仿宋" w:hAnsi="仿宋" w:hint="eastAsia"/>
          <w:sz w:val="32"/>
          <w:szCs w:val="32"/>
        </w:rPr>
        <w:t>其中舟山市卫生和计划生育局网站</w:t>
      </w:r>
      <w:proofErr w:type="gramStart"/>
      <w:r w:rsidR="00A45F7C" w:rsidRPr="002D4765">
        <w:rPr>
          <w:rFonts w:ascii="仿宋" w:eastAsia="仿宋" w:hAnsi="仿宋" w:hint="eastAsia"/>
          <w:sz w:val="32"/>
          <w:szCs w:val="32"/>
        </w:rPr>
        <w:t>为发布</w:t>
      </w:r>
      <w:proofErr w:type="gramEnd"/>
      <w:r w:rsidR="00AC2ED1">
        <w:rPr>
          <w:rFonts w:ascii="仿宋" w:eastAsia="仿宋" w:hAnsi="仿宋" w:hint="eastAsia"/>
          <w:sz w:val="32"/>
          <w:szCs w:val="32"/>
        </w:rPr>
        <w:t>每场招聘计划数</w:t>
      </w:r>
      <w:r w:rsidR="00AC2ED1" w:rsidRPr="00AC2FF6">
        <w:rPr>
          <w:rFonts w:ascii="仿宋" w:eastAsia="仿宋" w:hAnsi="仿宋" w:hint="eastAsia"/>
          <w:color w:val="333333"/>
          <w:sz w:val="32"/>
          <w:szCs w:val="32"/>
        </w:rPr>
        <w:t>，核减或取消下一场招聘计划数</w:t>
      </w:r>
      <w:r w:rsidR="00A45F7C" w:rsidRPr="002D4765">
        <w:rPr>
          <w:rFonts w:ascii="仿宋" w:eastAsia="仿宋" w:hAnsi="仿宋" w:hint="eastAsia"/>
          <w:sz w:val="32"/>
          <w:szCs w:val="32"/>
        </w:rPr>
        <w:t>等相关信息的唯一平台</w:t>
      </w:r>
      <w:r w:rsidR="00A45F7C">
        <w:rPr>
          <w:rFonts w:ascii="仿宋" w:eastAsia="仿宋" w:hAnsi="仿宋" w:hint="eastAsia"/>
          <w:sz w:val="32"/>
          <w:szCs w:val="32"/>
        </w:rPr>
        <w:t>。</w:t>
      </w:r>
    </w:p>
    <w:p w:rsidR="00D46801" w:rsidRPr="008F070F" w:rsidRDefault="00BE77D8" w:rsidP="00214D4A">
      <w:pPr>
        <w:widowControl/>
        <w:shd w:val="clear" w:color="auto" w:fill="FFFFFF"/>
        <w:spacing w:line="520" w:lineRule="exact"/>
        <w:ind w:firstLineChars="221" w:firstLine="707"/>
        <w:jc w:val="left"/>
        <w:rPr>
          <w:rFonts w:ascii="仿宋" w:eastAsia="仿宋" w:hAnsi="仿宋" w:cs="宋体"/>
          <w:kern w:val="0"/>
          <w:sz w:val="32"/>
          <w:szCs w:val="32"/>
        </w:rPr>
      </w:pPr>
      <w:r w:rsidRPr="008F070F">
        <w:rPr>
          <w:rFonts w:ascii="仿宋" w:eastAsia="仿宋" w:hAnsi="仿宋" w:cs="宋体" w:hint="eastAsia"/>
          <w:kern w:val="0"/>
          <w:sz w:val="32"/>
          <w:szCs w:val="32"/>
        </w:rPr>
        <w:t xml:space="preserve"> </w:t>
      </w:r>
      <w:r w:rsidRPr="008F070F">
        <w:rPr>
          <w:rFonts w:ascii="仿宋" w:eastAsia="仿宋" w:hAnsi="仿宋" w:cs="宋体" w:hint="eastAsia"/>
          <w:b/>
          <w:bCs/>
          <w:kern w:val="0"/>
          <w:sz w:val="32"/>
          <w:szCs w:val="32"/>
        </w:rPr>
        <w:t>五、其他事项</w:t>
      </w:r>
    </w:p>
    <w:p w:rsidR="00D46801" w:rsidRPr="008F070F"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微软雅黑" w:eastAsia="仿宋" w:hAnsi="微软雅黑" w:cs="宋体" w:hint="eastAsia"/>
          <w:kern w:val="0"/>
          <w:sz w:val="32"/>
          <w:szCs w:val="32"/>
        </w:rPr>
        <w:t>      </w:t>
      </w:r>
      <w:r w:rsidRPr="008F070F">
        <w:rPr>
          <w:rFonts w:ascii="仿宋" w:eastAsia="仿宋" w:hAnsi="仿宋" w:cs="宋体" w:hint="eastAsia"/>
          <w:kern w:val="0"/>
          <w:sz w:val="32"/>
          <w:szCs w:val="32"/>
        </w:rPr>
        <w:t xml:space="preserve"> 考试结束后，根据面试成绩择优确定拟签约对象。</w:t>
      </w:r>
    </w:p>
    <w:p w:rsidR="00D46801" w:rsidRPr="008F070F"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微软雅黑" w:eastAsia="仿宋" w:hAnsi="微软雅黑" w:cs="宋体" w:hint="eastAsia"/>
          <w:kern w:val="0"/>
          <w:sz w:val="32"/>
          <w:szCs w:val="32"/>
        </w:rPr>
        <w:t>      </w:t>
      </w:r>
      <w:r w:rsidRPr="008F070F">
        <w:rPr>
          <w:rFonts w:ascii="仿宋" w:eastAsia="仿宋" w:hAnsi="仿宋" w:cs="宋体" w:hint="eastAsia"/>
          <w:kern w:val="0"/>
          <w:sz w:val="32"/>
          <w:szCs w:val="32"/>
        </w:rPr>
        <w:t xml:space="preserve"> 现场报名、资格审查、考试及相关未尽事宜</w:t>
      </w:r>
      <w:proofErr w:type="gramStart"/>
      <w:r w:rsidRPr="008F070F">
        <w:rPr>
          <w:rFonts w:ascii="仿宋" w:eastAsia="仿宋" w:hAnsi="仿宋" w:cs="宋体" w:hint="eastAsia"/>
          <w:kern w:val="0"/>
          <w:sz w:val="32"/>
          <w:szCs w:val="32"/>
        </w:rPr>
        <w:t>事宜</w:t>
      </w:r>
      <w:proofErr w:type="gramEnd"/>
      <w:r w:rsidRPr="008F070F">
        <w:rPr>
          <w:rFonts w:ascii="仿宋" w:eastAsia="仿宋" w:hAnsi="仿宋" w:cs="宋体" w:hint="eastAsia"/>
          <w:kern w:val="0"/>
          <w:sz w:val="32"/>
          <w:szCs w:val="32"/>
        </w:rPr>
        <w:t>，可咨询浙江舟山群岛新区人才储备中心，咨询电话：0580-2283308，13867214234；监督电话：0580-2280927。</w:t>
      </w:r>
    </w:p>
    <w:p w:rsidR="00D46801"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微软雅黑" w:eastAsia="仿宋" w:hAnsi="微软雅黑" w:cs="宋体" w:hint="eastAsia"/>
          <w:kern w:val="0"/>
          <w:sz w:val="32"/>
          <w:szCs w:val="32"/>
        </w:rPr>
        <w:lastRenderedPageBreak/>
        <w:t>      </w:t>
      </w:r>
      <w:r w:rsidRPr="008F070F">
        <w:rPr>
          <w:rFonts w:ascii="仿宋" w:eastAsia="仿宋" w:hAnsi="仿宋" w:cs="宋体" w:hint="eastAsia"/>
          <w:kern w:val="0"/>
          <w:sz w:val="32"/>
          <w:szCs w:val="32"/>
        </w:rPr>
        <w:t xml:space="preserve"> 其他事项按照</w:t>
      </w:r>
      <w:r w:rsidR="00776778" w:rsidRPr="008F070F">
        <w:rPr>
          <w:rFonts w:ascii="仿宋" w:eastAsia="仿宋" w:hAnsi="仿宋" w:cs="宋体" w:hint="eastAsia"/>
          <w:kern w:val="0"/>
          <w:sz w:val="32"/>
          <w:szCs w:val="32"/>
        </w:rPr>
        <w:t>《2018年上半年浙江舟山群岛新区人才储备中心赴部分高校现场招聘卫生领域紧缺专业人才公告》（2018年第7号）</w:t>
      </w:r>
      <w:r w:rsidRPr="008F070F">
        <w:rPr>
          <w:rFonts w:ascii="仿宋" w:eastAsia="仿宋" w:hAnsi="仿宋" w:cs="宋体" w:hint="eastAsia"/>
          <w:kern w:val="0"/>
          <w:sz w:val="32"/>
          <w:szCs w:val="32"/>
        </w:rPr>
        <w:t>执行（网址：</w:t>
      </w:r>
      <w:hyperlink r:id="rId10" w:history="1">
        <w:r w:rsidRPr="008F070F">
          <w:rPr>
            <w:rFonts w:ascii="仿宋" w:eastAsia="仿宋" w:hAnsi="仿宋" w:cs="宋体" w:hint="eastAsia"/>
            <w:kern w:val="0"/>
            <w:sz w:val="32"/>
            <w:szCs w:val="32"/>
          </w:rPr>
          <w:t>www.zsdj.gov.cn</w:t>
        </w:r>
      </w:hyperlink>
      <w:r w:rsidRPr="008F070F">
        <w:rPr>
          <w:rFonts w:ascii="仿宋" w:eastAsia="仿宋" w:hAnsi="仿宋" w:cs="宋体" w:hint="eastAsia"/>
          <w:kern w:val="0"/>
          <w:sz w:val="32"/>
          <w:szCs w:val="32"/>
        </w:rPr>
        <w:t>）。</w:t>
      </w:r>
    </w:p>
    <w:p w:rsidR="00A45F7C" w:rsidRDefault="00A45F7C" w:rsidP="00A45F7C">
      <w:pPr>
        <w:rPr>
          <w:rFonts w:ascii="仿宋" w:eastAsia="仿宋" w:hAnsi="仿宋"/>
          <w:sz w:val="32"/>
          <w:szCs w:val="32"/>
        </w:rPr>
      </w:pPr>
      <w:r w:rsidRPr="002D4765">
        <w:rPr>
          <w:rFonts w:ascii="仿宋" w:eastAsia="仿宋" w:hAnsi="仿宋" w:hint="eastAsia"/>
          <w:sz w:val="32"/>
          <w:szCs w:val="32"/>
        </w:rPr>
        <w:t>。</w:t>
      </w:r>
    </w:p>
    <w:p w:rsidR="00A45F7C" w:rsidRPr="00A45F7C" w:rsidRDefault="00A45F7C" w:rsidP="00214D4A">
      <w:pPr>
        <w:widowControl/>
        <w:shd w:val="clear" w:color="auto" w:fill="FFFFFF"/>
        <w:spacing w:line="520" w:lineRule="exact"/>
        <w:jc w:val="left"/>
        <w:rPr>
          <w:rFonts w:ascii="仿宋" w:eastAsia="仿宋" w:hAnsi="仿宋" w:cs="宋体"/>
          <w:kern w:val="0"/>
          <w:sz w:val="32"/>
          <w:szCs w:val="32"/>
        </w:rPr>
      </w:pPr>
    </w:p>
    <w:p w:rsidR="00D46801" w:rsidRPr="008F070F"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宋体" w:eastAsia="仿宋" w:hAnsi="宋体" w:cs="宋体"/>
          <w:kern w:val="0"/>
          <w:sz w:val="32"/>
          <w:szCs w:val="32"/>
        </w:rPr>
        <w:t> </w:t>
      </w:r>
    </w:p>
    <w:p w:rsidR="00D46801" w:rsidRPr="008F070F"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微软雅黑" w:eastAsia="仿宋" w:hAnsi="微软雅黑" w:cs="宋体" w:hint="eastAsia"/>
          <w:kern w:val="0"/>
          <w:sz w:val="32"/>
          <w:szCs w:val="32"/>
        </w:rPr>
        <w:t>      </w:t>
      </w:r>
      <w:r w:rsidRPr="008F070F">
        <w:rPr>
          <w:rFonts w:ascii="仿宋" w:eastAsia="仿宋" w:hAnsi="仿宋" w:cs="宋体" w:hint="eastAsia"/>
          <w:kern w:val="0"/>
          <w:sz w:val="32"/>
          <w:szCs w:val="32"/>
        </w:rPr>
        <w:t xml:space="preserve"> 附件：1、</w:t>
      </w:r>
      <w:r w:rsidR="00776778" w:rsidRPr="008F070F">
        <w:rPr>
          <w:rFonts w:ascii="仿宋" w:eastAsia="仿宋" w:hAnsi="仿宋" w:cs="宋体" w:hint="eastAsia"/>
          <w:kern w:val="0"/>
          <w:sz w:val="32"/>
          <w:szCs w:val="32"/>
        </w:rPr>
        <w:t>2018年上半年浙江舟山群岛新区人才储备</w:t>
      </w:r>
      <w:proofErr w:type="gramStart"/>
      <w:r w:rsidR="00776778" w:rsidRPr="008F070F">
        <w:rPr>
          <w:rFonts w:ascii="仿宋" w:eastAsia="仿宋" w:hAnsi="仿宋" w:cs="宋体" w:hint="eastAsia"/>
          <w:kern w:val="0"/>
          <w:sz w:val="32"/>
          <w:szCs w:val="32"/>
        </w:rPr>
        <w:t>中心赴</w:t>
      </w:r>
      <w:proofErr w:type="gramEnd"/>
      <w:r w:rsidR="00776778" w:rsidRPr="008F070F">
        <w:rPr>
          <w:rFonts w:ascii="仿宋" w:eastAsia="仿宋" w:hAnsi="仿宋" w:cs="宋体" w:hint="eastAsia"/>
          <w:kern w:val="0"/>
          <w:sz w:val="32"/>
          <w:szCs w:val="32"/>
        </w:rPr>
        <w:t>部分高校现场招聘卫生领域紧缺专业人才</w:t>
      </w:r>
      <w:r w:rsidRPr="008F070F">
        <w:rPr>
          <w:rFonts w:ascii="仿宋" w:eastAsia="仿宋" w:hAnsi="仿宋" w:cs="宋体" w:hint="eastAsia"/>
          <w:kern w:val="0"/>
          <w:sz w:val="32"/>
          <w:szCs w:val="32"/>
        </w:rPr>
        <w:t>计划表</w:t>
      </w:r>
    </w:p>
    <w:p w:rsidR="00D46801" w:rsidRPr="008F070F"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微软雅黑" w:eastAsia="仿宋" w:hAnsi="微软雅黑" w:cs="宋体" w:hint="eastAsia"/>
          <w:kern w:val="0"/>
          <w:sz w:val="32"/>
          <w:szCs w:val="32"/>
        </w:rPr>
        <w:t>        </w:t>
      </w:r>
      <w:r w:rsidR="00776778" w:rsidRPr="008F070F">
        <w:rPr>
          <w:rFonts w:ascii="微软雅黑" w:eastAsia="仿宋" w:hAnsi="微软雅黑" w:cs="宋体" w:hint="eastAsia"/>
          <w:kern w:val="0"/>
          <w:sz w:val="32"/>
          <w:szCs w:val="32"/>
        </w:rPr>
        <w:t xml:space="preserve">　　</w:t>
      </w:r>
      <w:r w:rsidRPr="008F070F">
        <w:rPr>
          <w:rFonts w:ascii="微软雅黑" w:eastAsia="仿宋" w:hAnsi="微软雅黑" w:cs="宋体" w:hint="eastAsia"/>
          <w:kern w:val="0"/>
          <w:sz w:val="32"/>
          <w:szCs w:val="32"/>
        </w:rPr>
        <w:t> </w:t>
      </w:r>
      <w:r w:rsidRPr="008F070F">
        <w:rPr>
          <w:rFonts w:ascii="仿宋" w:eastAsia="仿宋" w:hAnsi="仿宋" w:cs="宋体" w:hint="eastAsia"/>
          <w:kern w:val="0"/>
          <w:sz w:val="32"/>
          <w:szCs w:val="32"/>
        </w:rPr>
        <w:t>2、</w:t>
      </w:r>
      <w:r w:rsidR="00776778" w:rsidRPr="008F070F">
        <w:rPr>
          <w:rFonts w:ascii="仿宋" w:eastAsia="仿宋" w:hAnsi="仿宋" w:cs="宋体" w:hint="eastAsia"/>
          <w:kern w:val="0"/>
          <w:sz w:val="32"/>
          <w:szCs w:val="32"/>
        </w:rPr>
        <w:t>2018年上半年浙江舟山群岛新区人才储备</w:t>
      </w:r>
      <w:proofErr w:type="gramStart"/>
      <w:r w:rsidR="00776778" w:rsidRPr="008F070F">
        <w:rPr>
          <w:rFonts w:ascii="仿宋" w:eastAsia="仿宋" w:hAnsi="仿宋" w:cs="宋体" w:hint="eastAsia"/>
          <w:kern w:val="0"/>
          <w:sz w:val="32"/>
          <w:szCs w:val="32"/>
        </w:rPr>
        <w:t>中心赴</w:t>
      </w:r>
      <w:proofErr w:type="gramEnd"/>
      <w:r w:rsidR="00776778" w:rsidRPr="008F070F">
        <w:rPr>
          <w:rFonts w:ascii="仿宋" w:eastAsia="仿宋" w:hAnsi="仿宋" w:cs="宋体" w:hint="eastAsia"/>
          <w:kern w:val="0"/>
          <w:sz w:val="32"/>
          <w:szCs w:val="32"/>
        </w:rPr>
        <w:t>部分高校现场招聘卫生领域紧缺专业人才</w:t>
      </w:r>
      <w:hyperlink r:id="rId11" w:history="1">
        <w:r w:rsidRPr="008F070F">
          <w:rPr>
            <w:rFonts w:ascii="仿宋" w:eastAsia="仿宋" w:hAnsi="仿宋" w:cs="宋体" w:hint="eastAsia"/>
            <w:kern w:val="0"/>
            <w:sz w:val="32"/>
            <w:szCs w:val="32"/>
          </w:rPr>
          <w:t>报名表</w:t>
        </w:r>
      </w:hyperlink>
    </w:p>
    <w:p w:rsidR="00D46801" w:rsidRPr="008F070F" w:rsidRDefault="00BE77D8" w:rsidP="00214D4A">
      <w:pPr>
        <w:widowControl/>
        <w:shd w:val="clear" w:color="auto" w:fill="FFFFFF"/>
        <w:spacing w:line="520" w:lineRule="exact"/>
        <w:jc w:val="left"/>
        <w:rPr>
          <w:rFonts w:ascii="仿宋" w:eastAsia="仿宋" w:hAnsi="仿宋" w:cs="宋体"/>
          <w:kern w:val="0"/>
          <w:sz w:val="32"/>
          <w:szCs w:val="32"/>
        </w:rPr>
      </w:pPr>
      <w:r w:rsidRPr="008F070F">
        <w:rPr>
          <w:rFonts w:ascii="宋体" w:eastAsia="仿宋" w:hAnsi="宋体" w:cs="宋体"/>
          <w:kern w:val="0"/>
          <w:sz w:val="32"/>
          <w:szCs w:val="32"/>
        </w:rPr>
        <w:t> </w:t>
      </w:r>
    </w:p>
    <w:p w:rsidR="004E35E6" w:rsidRDefault="004E35E6">
      <w:pPr>
        <w:widowControl/>
        <w:jc w:val="left"/>
        <w:rPr>
          <w:rFonts w:ascii="仿宋" w:eastAsia="仿宋" w:hAnsi="仿宋"/>
          <w:sz w:val="32"/>
          <w:szCs w:val="32"/>
        </w:rPr>
      </w:pPr>
      <w:r>
        <w:rPr>
          <w:rFonts w:ascii="仿宋" w:eastAsia="仿宋" w:hAnsi="仿宋"/>
          <w:sz w:val="32"/>
          <w:szCs w:val="32"/>
        </w:rPr>
        <w:br w:type="page"/>
      </w:r>
    </w:p>
    <w:p w:rsidR="004E35E6" w:rsidRDefault="004E35E6" w:rsidP="00214D4A">
      <w:pPr>
        <w:spacing w:line="520" w:lineRule="exact"/>
        <w:jc w:val="left"/>
        <w:rPr>
          <w:rFonts w:ascii="仿宋" w:eastAsia="仿宋" w:hAnsi="仿宋"/>
          <w:sz w:val="32"/>
          <w:szCs w:val="32"/>
        </w:rPr>
        <w:sectPr w:rsidR="004E35E6" w:rsidSect="00D46801">
          <w:pgSz w:w="11906" w:h="16838"/>
          <w:pgMar w:top="1440" w:right="1797" w:bottom="624" w:left="1797" w:header="851" w:footer="992" w:gutter="0"/>
          <w:cols w:space="425"/>
          <w:docGrid w:type="linesAndChars" w:linePitch="312"/>
        </w:sectPr>
      </w:pPr>
    </w:p>
    <w:p w:rsidR="004E35E6" w:rsidRDefault="004E35E6" w:rsidP="004E35E6">
      <w:pPr>
        <w:spacing w:line="500" w:lineRule="exact"/>
        <w:ind w:leftChars="228" w:left="1443" w:hangingChars="300" w:hanging="964"/>
        <w:jc w:val="center"/>
        <w:rPr>
          <w:rFonts w:ascii="宋体" w:eastAsia="宋体" w:hAnsi="宋体" w:cs="宋体"/>
          <w:b/>
          <w:bCs/>
          <w:sz w:val="32"/>
          <w:szCs w:val="32"/>
        </w:rPr>
      </w:pPr>
      <w:r>
        <w:rPr>
          <w:rFonts w:ascii="宋体" w:eastAsia="宋体" w:hAnsi="宋体" w:cs="宋体" w:hint="eastAsia"/>
          <w:b/>
          <w:bCs/>
          <w:sz w:val="32"/>
          <w:szCs w:val="32"/>
        </w:rPr>
        <w:lastRenderedPageBreak/>
        <w:t>2018年上半年浙江舟山群岛新区人才储备中心</w:t>
      </w:r>
    </w:p>
    <w:p w:rsidR="004E35E6" w:rsidRDefault="004E35E6" w:rsidP="004E35E6">
      <w:pPr>
        <w:spacing w:line="500" w:lineRule="exact"/>
        <w:ind w:leftChars="228" w:left="1443" w:hangingChars="300" w:hanging="964"/>
        <w:jc w:val="center"/>
        <w:rPr>
          <w:rFonts w:ascii="宋体" w:eastAsia="宋体" w:hAnsi="宋体" w:cs="宋体"/>
          <w:b/>
          <w:bCs/>
          <w:sz w:val="32"/>
          <w:szCs w:val="32"/>
        </w:rPr>
      </w:pPr>
      <w:r>
        <w:rPr>
          <w:rFonts w:ascii="宋体" w:eastAsia="宋体" w:hAnsi="宋体" w:cs="宋体" w:hint="eastAsia"/>
          <w:b/>
          <w:bCs/>
          <w:sz w:val="32"/>
          <w:szCs w:val="32"/>
        </w:rPr>
        <w:t>赴部分高校现场招聘卫生领域紧缺专业人才计划表</w:t>
      </w:r>
    </w:p>
    <w:tbl>
      <w:tblPr>
        <w:tblpPr w:leftFromText="180" w:rightFromText="180" w:vertAnchor="text" w:horzAnchor="page" w:tblpX="1555" w:tblpY="745"/>
        <w:tblOverlap w:val="never"/>
        <w:tblW w:w="13943" w:type="dxa"/>
        <w:tblLayout w:type="fixed"/>
        <w:tblCellMar>
          <w:top w:w="15" w:type="dxa"/>
          <w:left w:w="15" w:type="dxa"/>
          <w:bottom w:w="15" w:type="dxa"/>
          <w:right w:w="15" w:type="dxa"/>
        </w:tblCellMar>
        <w:tblLook w:val="04A0"/>
      </w:tblPr>
      <w:tblGrid>
        <w:gridCol w:w="943"/>
        <w:gridCol w:w="1128"/>
        <w:gridCol w:w="1603"/>
        <w:gridCol w:w="576"/>
        <w:gridCol w:w="982"/>
        <w:gridCol w:w="2164"/>
        <w:gridCol w:w="866"/>
        <w:gridCol w:w="1037"/>
        <w:gridCol w:w="1745"/>
        <w:gridCol w:w="2151"/>
        <w:gridCol w:w="748"/>
      </w:tblGrid>
      <w:tr w:rsidR="004E35E6" w:rsidTr="00844D61">
        <w:trPr>
          <w:trHeight w:val="593"/>
        </w:trPr>
        <w:tc>
          <w:tcPr>
            <w:tcW w:w="94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主管部门</w:t>
            </w:r>
          </w:p>
        </w:tc>
        <w:tc>
          <w:tcPr>
            <w:tcW w:w="1129"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招聘单位</w:t>
            </w: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szCs w:val="21"/>
              </w:rPr>
            </w:pPr>
            <w:r>
              <w:rPr>
                <w:rFonts w:ascii="宋体" w:eastAsia="宋体" w:hAnsi="宋体" w:cs="宋体" w:hint="eastAsia"/>
                <w:b/>
                <w:bCs/>
                <w:color w:val="333333"/>
                <w:kern w:val="0"/>
                <w:szCs w:val="21"/>
              </w:rPr>
              <w:t>招聘岗位</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szCs w:val="21"/>
              </w:rPr>
            </w:pPr>
            <w:r>
              <w:rPr>
                <w:rFonts w:ascii="宋体" w:eastAsia="宋体" w:hAnsi="宋体" w:cs="宋体" w:hint="eastAsia"/>
                <w:b/>
                <w:bCs/>
                <w:color w:val="333333"/>
                <w:kern w:val="0"/>
                <w:szCs w:val="21"/>
              </w:rPr>
              <w:t>招聘</w:t>
            </w:r>
            <w:r>
              <w:rPr>
                <w:rFonts w:ascii="宋体" w:eastAsia="宋体" w:hAnsi="宋体" w:cs="宋体" w:hint="eastAsia"/>
                <w:b/>
                <w:bCs/>
                <w:color w:val="333333"/>
                <w:kern w:val="0"/>
                <w:szCs w:val="21"/>
              </w:rPr>
              <w:br/>
              <w:t>人数</w:t>
            </w:r>
          </w:p>
        </w:tc>
        <w:tc>
          <w:tcPr>
            <w:tcW w:w="982"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szCs w:val="21"/>
              </w:rPr>
            </w:pPr>
            <w:r>
              <w:rPr>
                <w:rFonts w:ascii="宋体" w:eastAsia="宋体" w:hAnsi="宋体" w:cs="宋体" w:hint="eastAsia"/>
                <w:b/>
                <w:bCs/>
                <w:color w:val="333333"/>
                <w:kern w:val="0"/>
                <w:szCs w:val="21"/>
              </w:rPr>
              <w:t>学历∕学位</w:t>
            </w: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szCs w:val="21"/>
              </w:rPr>
            </w:pPr>
            <w:r>
              <w:rPr>
                <w:rFonts w:ascii="宋体" w:eastAsia="宋体" w:hAnsi="宋体" w:cs="宋体" w:hint="eastAsia"/>
                <w:b/>
                <w:bCs/>
                <w:color w:val="333333"/>
                <w:kern w:val="0"/>
                <w:szCs w:val="21"/>
              </w:rPr>
              <w:t>专业要求</w:t>
            </w:r>
          </w:p>
        </w:tc>
        <w:tc>
          <w:tcPr>
            <w:tcW w:w="86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tabs>
                <w:tab w:val="left" w:pos="465"/>
              </w:tabs>
              <w:jc w:val="center"/>
              <w:textAlignment w:val="center"/>
              <w:rPr>
                <w:rFonts w:ascii="宋体" w:eastAsia="宋体" w:hAnsi="宋体" w:cs="宋体"/>
                <w:b/>
                <w:bCs/>
                <w:color w:val="000000"/>
                <w:szCs w:val="21"/>
              </w:rPr>
            </w:pPr>
            <w:r>
              <w:rPr>
                <w:rFonts w:ascii="宋体" w:eastAsia="宋体" w:hAnsi="宋体" w:cs="宋体" w:hint="eastAsia"/>
                <w:b/>
                <w:bCs/>
                <w:color w:val="333333"/>
                <w:kern w:val="0"/>
                <w:szCs w:val="21"/>
              </w:rPr>
              <w:t>其他要求</w:t>
            </w:r>
          </w:p>
        </w:tc>
        <w:tc>
          <w:tcPr>
            <w:tcW w:w="1037"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年龄要求</w:t>
            </w:r>
          </w:p>
        </w:tc>
        <w:tc>
          <w:tcPr>
            <w:tcW w:w="1745"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联系电话</w:t>
            </w:r>
          </w:p>
        </w:tc>
        <w:tc>
          <w:tcPr>
            <w:tcW w:w="2149"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报名邮箱</w:t>
            </w: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备注</w:t>
            </w:r>
          </w:p>
        </w:tc>
      </w:tr>
      <w:tr w:rsidR="004E35E6" w:rsidTr="00844D61">
        <w:trPr>
          <w:trHeight w:val="593"/>
        </w:trPr>
        <w:tc>
          <w:tcPr>
            <w:tcW w:w="944"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r>
              <w:rPr>
                <w:rFonts w:ascii="宋体" w:eastAsia="宋体" w:hAnsi="宋体" w:cs="宋体" w:hint="eastAsia"/>
                <w:szCs w:val="21"/>
              </w:rPr>
              <w:t>舟山市卫生和计划生育局</w:t>
            </w:r>
          </w:p>
        </w:tc>
        <w:tc>
          <w:tcPr>
            <w:tcW w:w="1129"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r>
              <w:rPr>
                <w:rFonts w:ascii="宋体" w:eastAsia="宋体" w:hAnsi="宋体" w:cs="宋体" w:hint="eastAsia"/>
                <w:szCs w:val="21"/>
              </w:rPr>
              <w:t>舟山医院</w:t>
            </w: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kern w:val="0"/>
                <w:szCs w:val="21"/>
              </w:rPr>
              <w:t>肝胆外科</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1</w:t>
            </w:r>
          </w:p>
        </w:tc>
        <w:tc>
          <w:tcPr>
            <w:tcW w:w="982"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szCs w:val="21"/>
              </w:rPr>
              <w:t>全日制博士研究生</w:t>
            </w: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3B4CF0">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外科学</w:t>
            </w:r>
          </w:p>
        </w:tc>
        <w:tc>
          <w:tcPr>
            <w:tcW w:w="866" w:type="dxa"/>
            <w:vMerge w:val="restart"/>
            <w:tcBorders>
              <w:top w:val="single" w:sz="4" w:space="0" w:color="auto"/>
              <w:left w:val="single" w:sz="4" w:space="0" w:color="000000"/>
              <w:right w:val="single" w:sz="4" w:space="0" w:color="000000"/>
            </w:tcBorders>
            <w:vAlign w:val="center"/>
          </w:tcPr>
          <w:p w:rsidR="004E35E6" w:rsidRDefault="004E35E6" w:rsidP="00844D61">
            <w:pPr>
              <w:widowControl/>
              <w:tabs>
                <w:tab w:val="left" w:pos="465"/>
              </w:tabs>
              <w:jc w:val="center"/>
              <w:textAlignment w:val="center"/>
              <w:rPr>
                <w:rFonts w:ascii="宋体" w:eastAsia="宋体" w:hAnsi="宋体" w:cs="宋体"/>
                <w:b/>
                <w:bCs/>
                <w:color w:val="333333"/>
                <w:kern w:val="0"/>
                <w:szCs w:val="21"/>
              </w:rPr>
            </w:pPr>
            <w:r>
              <w:rPr>
                <w:rFonts w:ascii="宋体" w:eastAsia="宋体" w:hAnsi="宋体" w:cs="宋体" w:hint="eastAsia"/>
                <w:color w:val="000000"/>
                <w:szCs w:val="21"/>
              </w:rPr>
              <w:t>具执业医师资格，具住院医师规范化培训合格证书</w:t>
            </w:r>
          </w:p>
        </w:tc>
        <w:tc>
          <w:tcPr>
            <w:tcW w:w="1037"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1973年3月23日及之后出生</w:t>
            </w:r>
          </w:p>
        </w:tc>
        <w:tc>
          <w:tcPr>
            <w:tcW w:w="1745"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r>
              <w:rPr>
                <w:rFonts w:ascii="宋体" w:eastAsia="宋体" w:hAnsi="宋体" w:cs="宋体" w:hint="eastAsia"/>
                <w:kern w:val="0"/>
                <w:szCs w:val="21"/>
              </w:rPr>
              <w:t>0580-2292522</w:t>
            </w:r>
          </w:p>
        </w:tc>
        <w:tc>
          <w:tcPr>
            <w:tcW w:w="2149"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r>
              <w:rPr>
                <w:rFonts w:ascii="宋体" w:eastAsia="宋体" w:hAnsi="宋体" w:cs="宋体" w:hint="eastAsia"/>
                <w:kern w:val="0"/>
                <w:szCs w:val="21"/>
              </w:rPr>
              <w:t>zsyyrsk@126.com</w:t>
            </w: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129"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kern w:val="0"/>
                <w:szCs w:val="21"/>
              </w:rPr>
              <w:t>消化内科</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1</w:t>
            </w:r>
          </w:p>
        </w:tc>
        <w:tc>
          <w:tcPr>
            <w:tcW w:w="982"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3B4CF0">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内科学</w:t>
            </w:r>
          </w:p>
        </w:tc>
        <w:tc>
          <w:tcPr>
            <w:tcW w:w="866" w:type="dxa"/>
            <w:vMerge/>
            <w:tcBorders>
              <w:left w:val="single" w:sz="4" w:space="0" w:color="000000"/>
              <w:right w:val="single" w:sz="4" w:space="0" w:color="000000"/>
            </w:tcBorders>
            <w:vAlign w:val="center"/>
          </w:tcPr>
          <w:p w:rsidR="004E35E6" w:rsidRDefault="004E35E6" w:rsidP="00844D61">
            <w:pPr>
              <w:widowControl/>
              <w:tabs>
                <w:tab w:val="left" w:pos="465"/>
              </w:tabs>
              <w:jc w:val="center"/>
              <w:textAlignment w:val="center"/>
              <w:rPr>
                <w:rFonts w:ascii="宋体" w:eastAsia="宋体" w:hAnsi="宋体" w:cs="宋体"/>
                <w:b/>
                <w:bCs/>
                <w:color w:val="333333"/>
                <w:kern w:val="0"/>
                <w:szCs w:val="21"/>
              </w:rPr>
            </w:pPr>
          </w:p>
        </w:tc>
        <w:tc>
          <w:tcPr>
            <w:tcW w:w="1037"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1745"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2149"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129"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kern w:val="0"/>
                <w:szCs w:val="21"/>
              </w:rPr>
              <w:t>细胞分子实验室</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1</w:t>
            </w:r>
          </w:p>
        </w:tc>
        <w:tc>
          <w:tcPr>
            <w:tcW w:w="982"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kern w:val="0"/>
                <w:szCs w:val="21"/>
              </w:rPr>
              <w:t>基础医学类、临床检验诊断学</w:t>
            </w:r>
          </w:p>
        </w:tc>
        <w:tc>
          <w:tcPr>
            <w:tcW w:w="866" w:type="dxa"/>
            <w:vMerge/>
            <w:tcBorders>
              <w:left w:val="single" w:sz="4" w:space="0" w:color="000000"/>
              <w:right w:val="single" w:sz="4" w:space="0" w:color="000000"/>
            </w:tcBorders>
            <w:vAlign w:val="center"/>
          </w:tcPr>
          <w:p w:rsidR="004E35E6" w:rsidRDefault="004E35E6" w:rsidP="00844D61">
            <w:pPr>
              <w:widowControl/>
              <w:tabs>
                <w:tab w:val="left" w:pos="465"/>
              </w:tabs>
              <w:jc w:val="center"/>
              <w:textAlignment w:val="center"/>
              <w:rPr>
                <w:rFonts w:ascii="宋体" w:eastAsia="宋体" w:hAnsi="宋体" w:cs="宋体"/>
                <w:b/>
                <w:bCs/>
                <w:color w:val="333333"/>
                <w:kern w:val="0"/>
                <w:szCs w:val="21"/>
              </w:rPr>
            </w:pPr>
          </w:p>
        </w:tc>
        <w:tc>
          <w:tcPr>
            <w:tcW w:w="1037"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1745"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2149"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129"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kern w:val="0"/>
                <w:szCs w:val="21"/>
              </w:rPr>
              <w:t>儿科</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2</w:t>
            </w:r>
          </w:p>
        </w:tc>
        <w:tc>
          <w:tcPr>
            <w:tcW w:w="982"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szCs w:val="21"/>
              </w:rPr>
              <w:t>全日制硕士研究生及以上</w:t>
            </w: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儿科学、临床医学</w:t>
            </w:r>
          </w:p>
        </w:tc>
        <w:tc>
          <w:tcPr>
            <w:tcW w:w="866" w:type="dxa"/>
            <w:vMerge/>
            <w:tcBorders>
              <w:left w:val="single" w:sz="4" w:space="0" w:color="000000"/>
              <w:right w:val="single" w:sz="4" w:space="0" w:color="000000"/>
            </w:tcBorders>
            <w:vAlign w:val="center"/>
          </w:tcPr>
          <w:p w:rsidR="004E35E6" w:rsidRDefault="004E35E6" w:rsidP="00844D61">
            <w:pPr>
              <w:widowControl/>
              <w:tabs>
                <w:tab w:val="left" w:pos="465"/>
              </w:tabs>
              <w:jc w:val="center"/>
              <w:textAlignment w:val="center"/>
              <w:rPr>
                <w:rFonts w:ascii="宋体" w:eastAsia="宋体" w:hAnsi="宋体" w:cs="宋体"/>
                <w:b/>
                <w:bCs/>
                <w:color w:val="333333"/>
                <w:kern w:val="0"/>
                <w:szCs w:val="21"/>
              </w:rPr>
            </w:pPr>
          </w:p>
        </w:tc>
        <w:tc>
          <w:tcPr>
            <w:tcW w:w="1037"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1983年3月23日及之后出生</w:t>
            </w:r>
          </w:p>
        </w:tc>
        <w:tc>
          <w:tcPr>
            <w:tcW w:w="1745"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2149"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129"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kern w:val="0"/>
                <w:szCs w:val="21"/>
              </w:rPr>
              <w:t>心血管内科</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1</w:t>
            </w:r>
          </w:p>
        </w:tc>
        <w:tc>
          <w:tcPr>
            <w:tcW w:w="982"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3B4CF0">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内科学</w:t>
            </w:r>
          </w:p>
        </w:tc>
        <w:tc>
          <w:tcPr>
            <w:tcW w:w="866" w:type="dxa"/>
            <w:vMerge/>
            <w:tcBorders>
              <w:left w:val="single" w:sz="4" w:space="0" w:color="000000"/>
              <w:bottom w:val="single" w:sz="4" w:space="0" w:color="auto"/>
              <w:right w:val="single" w:sz="4" w:space="0" w:color="000000"/>
            </w:tcBorders>
            <w:vAlign w:val="center"/>
          </w:tcPr>
          <w:p w:rsidR="004E35E6" w:rsidRDefault="004E35E6" w:rsidP="00844D61">
            <w:pPr>
              <w:widowControl/>
              <w:tabs>
                <w:tab w:val="left" w:pos="465"/>
              </w:tabs>
              <w:jc w:val="center"/>
              <w:textAlignment w:val="center"/>
              <w:rPr>
                <w:rFonts w:ascii="宋体" w:eastAsia="宋体" w:hAnsi="宋体" w:cs="宋体"/>
                <w:b/>
                <w:bCs/>
                <w:color w:val="333333"/>
                <w:kern w:val="0"/>
                <w:szCs w:val="21"/>
              </w:rPr>
            </w:pPr>
          </w:p>
        </w:tc>
        <w:tc>
          <w:tcPr>
            <w:tcW w:w="1037"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1745"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2149"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129"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r>
              <w:rPr>
                <w:rFonts w:ascii="宋体" w:eastAsia="宋体" w:hAnsi="宋体" w:cs="宋体" w:hint="eastAsia"/>
                <w:szCs w:val="21"/>
              </w:rPr>
              <w:t>舟山市妇幼保健院</w:t>
            </w: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kern w:val="0"/>
                <w:szCs w:val="21"/>
              </w:rPr>
              <w:t>儿科</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1</w:t>
            </w:r>
          </w:p>
        </w:tc>
        <w:tc>
          <w:tcPr>
            <w:tcW w:w="982"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szCs w:val="21"/>
              </w:rPr>
              <w:t>全日制硕士研究生及以上</w:t>
            </w: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儿科学</w:t>
            </w:r>
          </w:p>
        </w:tc>
        <w:tc>
          <w:tcPr>
            <w:tcW w:w="86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tabs>
                <w:tab w:val="left" w:pos="465"/>
              </w:tabs>
              <w:jc w:val="center"/>
              <w:textAlignment w:val="center"/>
              <w:rPr>
                <w:rFonts w:ascii="宋体" w:eastAsia="宋体" w:hAnsi="宋体" w:cs="宋体"/>
                <w:b/>
                <w:bCs/>
                <w:color w:val="333333"/>
                <w:kern w:val="0"/>
                <w:szCs w:val="21"/>
              </w:rPr>
            </w:pPr>
          </w:p>
        </w:tc>
        <w:tc>
          <w:tcPr>
            <w:tcW w:w="1037"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1983年3月23日及之后出生</w:t>
            </w:r>
          </w:p>
        </w:tc>
        <w:tc>
          <w:tcPr>
            <w:tcW w:w="1745"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r>
              <w:rPr>
                <w:rFonts w:ascii="宋体" w:eastAsia="宋体" w:hAnsi="宋体" w:cs="宋体" w:hint="eastAsia"/>
                <w:kern w:val="0"/>
                <w:szCs w:val="21"/>
              </w:rPr>
              <w:t>0580-2065040</w:t>
            </w:r>
          </w:p>
        </w:tc>
        <w:tc>
          <w:tcPr>
            <w:tcW w:w="2149"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r>
              <w:rPr>
                <w:rFonts w:ascii="宋体" w:eastAsia="宋体" w:hAnsi="宋体" w:cs="宋体" w:hint="eastAsia"/>
                <w:kern w:val="0"/>
                <w:szCs w:val="21"/>
              </w:rPr>
              <w:t>fbrsk5040@126.com</w:t>
            </w: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129"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kern w:val="0"/>
                <w:szCs w:val="21"/>
              </w:rPr>
              <w:t>妇产科</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1</w:t>
            </w:r>
          </w:p>
        </w:tc>
        <w:tc>
          <w:tcPr>
            <w:tcW w:w="982"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妇产科学</w:t>
            </w:r>
          </w:p>
        </w:tc>
        <w:tc>
          <w:tcPr>
            <w:tcW w:w="86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tabs>
                <w:tab w:val="left" w:pos="465"/>
              </w:tabs>
              <w:jc w:val="center"/>
              <w:textAlignment w:val="center"/>
              <w:rPr>
                <w:rFonts w:ascii="宋体" w:eastAsia="宋体" w:hAnsi="宋体" w:cs="宋体"/>
                <w:b/>
                <w:bCs/>
                <w:color w:val="333333"/>
                <w:kern w:val="0"/>
                <w:szCs w:val="21"/>
              </w:rPr>
            </w:pPr>
          </w:p>
        </w:tc>
        <w:tc>
          <w:tcPr>
            <w:tcW w:w="1037"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1745"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2149"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129"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kern w:val="0"/>
                <w:szCs w:val="21"/>
              </w:rPr>
              <w:t>放射科超声科</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1</w:t>
            </w:r>
          </w:p>
        </w:tc>
        <w:tc>
          <w:tcPr>
            <w:tcW w:w="982"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影像医学与核医学</w:t>
            </w:r>
          </w:p>
        </w:tc>
        <w:tc>
          <w:tcPr>
            <w:tcW w:w="86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tabs>
                <w:tab w:val="left" w:pos="465"/>
              </w:tabs>
              <w:jc w:val="center"/>
              <w:textAlignment w:val="center"/>
              <w:rPr>
                <w:rFonts w:ascii="宋体" w:eastAsia="宋体" w:hAnsi="宋体" w:cs="宋体"/>
                <w:b/>
                <w:bCs/>
                <w:color w:val="333333"/>
                <w:kern w:val="0"/>
                <w:szCs w:val="21"/>
              </w:rPr>
            </w:pPr>
          </w:p>
        </w:tc>
        <w:tc>
          <w:tcPr>
            <w:tcW w:w="1037"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1745"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2149"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c>
          <w:tcPr>
            <w:tcW w:w="1129"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r>
              <w:rPr>
                <w:rFonts w:ascii="宋体" w:eastAsia="宋体" w:hAnsi="宋体" w:cs="宋体" w:hint="eastAsia"/>
                <w:szCs w:val="21"/>
              </w:rPr>
              <w:t>舟山市中医院</w:t>
            </w: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kern w:val="0"/>
                <w:szCs w:val="21"/>
              </w:rPr>
              <w:t>骨科</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1</w:t>
            </w:r>
          </w:p>
        </w:tc>
        <w:tc>
          <w:tcPr>
            <w:tcW w:w="982"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szCs w:val="21"/>
              </w:rPr>
              <w:t>全日制硕士研究生及以上</w:t>
            </w: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中医骨伤科学、骨外科</w:t>
            </w:r>
          </w:p>
        </w:tc>
        <w:tc>
          <w:tcPr>
            <w:tcW w:w="86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tabs>
                <w:tab w:val="left" w:pos="465"/>
              </w:tabs>
              <w:jc w:val="center"/>
              <w:textAlignment w:val="center"/>
              <w:rPr>
                <w:rFonts w:ascii="仿宋_GB2312" w:eastAsia="仿宋_GB2312" w:hAnsi="仿宋_GB2312" w:cs="仿宋_GB2312"/>
                <w:b/>
                <w:bCs/>
                <w:color w:val="333333"/>
                <w:kern w:val="0"/>
                <w:sz w:val="24"/>
              </w:rPr>
            </w:pPr>
          </w:p>
        </w:tc>
        <w:tc>
          <w:tcPr>
            <w:tcW w:w="1037"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1983年3月23日及之后出生</w:t>
            </w:r>
          </w:p>
        </w:tc>
        <w:tc>
          <w:tcPr>
            <w:tcW w:w="1745"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r>
              <w:rPr>
                <w:rFonts w:ascii="宋体" w:eastAsia="宋体" w:hAnsi="宋体" w:cs="宋体" w:hint="eastAsia"/>
                <w:kern w:val="0"/>
                <w:szCs w:val="21"/>
              </w:rPr>
              <w:t>0580-8123901</w:t>
            </w:r>
          </w:p>
        </w:tc>
        <w:tc>
          <w:tcPr>
            <w:tcW w:w="2149"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r>
              <w:rPr>
                <w:rFonts w:ascii="宋体" w:eastAsia="宋体" w:hAnsi="宋体" w:cs="宋体" w:hint="eastAsia"/>
                <w:kern w:val="0"/>
                <w:szCs w:val="21"/>
              </w:rPr>
              <w:t>mingzhongyiyuan@163.com</w:t>
            </w: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c>
          <w:tcPr>
            <w:tcW w:w="1129"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r>
              <w:rPr>
                <w:rFonts w:ascii="宋体" w:eastAsia="宋体" w:hAnsi="宋体" w:cs="宋体" w:hint="eastAsia"/>
                <w:kern w:val="0"/>
                <w:szCs w:val="21"/>
              </w:rPr>
              <w:t>中医内科</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r>
              <w:rPr>
                <w:rFonts w:ascii="宋体" w:eastAsia="宋体" w:hAnsi="宋体" w:cs="宋体" w:hint="eastAsia"/>
                <w:kern w:val="0"/>
                <w:szCs w:val="21"/>
              </w:rPr>
              <w:t>1</w:t>
            </w:r>
          </w:p>
        </w:tc>
        <w:tc>
          <w:tcPr>
            <w:tcW w:w="982"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r>
              <w:rPr>
                <w:rFonts w:ascii="宋体" w:eastAsia="宋体" w:hAnsi="宋体" w:cs="宋体" w:hint="eastAsia"/>
                <w:kern w:val="0"/>
                <w:szCs w:val="21"/>
              </w:rPr>
              <w:t>中医内科学</w:t>
            </w:r>
          </w:p>
        </w:tc>
        <w:tc>
          <w:tcPr>
            <w:tcW w:w="86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tabs>
                <w:tab w:val="left" w:pos="465"/>
              </w:tabs>
              <w:jc w:val="center"/>
              <w:textAlignment w:val="center"/>
              <w:rPr>
                <w:rFonts w:ascii="仿宋_GB2312" w:eastAsia="仿宋_GB2312" w:hAnsi="仿宋_GB2312" w:cs="仿宋_GB2312"/>
                <w:b/>
                <w:bCs/>
                <w:color w:val="333333"/>
                <w:kern w:val="0"/>
                <w:sz w:val="24"/>
              </w:rPr>
            </w:pPr>
          </w:p>
        </w:tc>
        <w:tc>
          <w:tcPr>
            <w:tcW w:w="1037"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1745"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p>
        </w:tc>
        <w:tc>
          <w:tcPr>
            <w:tcW w:w="2149"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c>
          <w:tcPr>
            <w:tcW w:w="1129"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kern w:val="0"/>
                <w:szCs w:val="21"/>
              </w:rPr>
              <w:t>护理</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1</w:t>
            </w:r>
          </w:p>
        </w:tc>
        <w:tc>
          <w:tcPr>
            <w:tcW w:w="982"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护理学</w:t>
            </w:r>
          </w:p>
        </w:tc>
        <w:tc>
          <w:tcPr>
            <w:tcW w:w="86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tabs>
                <w:tab w:val="left" w:pos="465"/>
              </w:tabs>
              <w:jc w:val="center"/>
              <w:textAlignment w:val="center"/>
              <w:rPr>
                <w:rFonts w:ascii="仿宋_GB2312" w:eastAsia="仿宋_GB2312" w:hAnsi="仿宋_GB2312" w:cs="仿宋_GB2312"/>
                <w:b/>
                <w:bCs/>
                <w:color w:val="333333"/>
                <w:kern w:val="0"/>
                <w:sz w:val="24"/>
              </w:rPr>
            </w:pPr>
          </w:p>
        </w:tc>
        <w:tc>
          <w:tcPr>
            <w:tcW w:w="1037"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1745"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p>
        </w:tc>
        <w:tc>
          <w:tcPr>
            <w:tcW w:w="2149"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c>
          <w:tcPr>
            <w:tcW w:w="1129"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r>
              <w:rPr>
                <w:rFonts w:ascii="宋体" w:eastAsia="宋体" w:hAnsi="宋体" w:cs="宋体" w:hint="eastAsia"/>
                <w:color w:val="000000"/>
                <w:kern w:val="0"/>
                <w:szCs w:val="21"/>
              </w:rPr>
              <w:t>舟山市第二人民医院</w:t>
            </w: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精神科</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3</w:t>
            </w:r>
          </w:p>
        </w:tc>
        <w:tc>
          <w:tcPr>
            <w:tcW w:w="982"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szCs w:val="21"/>
              </w:rPr>
              <w:t>全日制硕士研究生及以上</w:t>
            </w: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临床医学类、精神病与精神卫生学、精神病学</w:t>
            </w:r>
          </w:p>
        </w:tc>
        <w:tc>
          <w:tcPr>
            <w:tcW w:w="86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tabs>
                <w:tab w:val="left" w:pos="465"/>
              </w:tabs>
              <w:jc w:val="center"/>
              <w:textAlignment w:val="center"/>
              <w:rPr>
                <w:rFonts w:ascii="仿宋_GB2312" w:eastAsia="仿宋_GB2312" w:hAnsi="仿宋_GB2312" w:cs="仿宋_GB2312"/>
                <w:b/>
                <w:bCs/>
                <w:color w:val="333333"/>
                <w:kern w:val="0"/>
                <w:sz w:val="24"/>
              </w:rPr>
            </w:pPr>
          </w:p>
        </w:tc>
        <w:tc>
          <w:tcPr>
            <w:tcW w:w="1037"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1983年3月23日及之后出生</w:t>
            </w:r>
          </w:p>
        </w:tc>
        <w:tc>
          <w:tcPr>
            <w:tcW w:w="1745"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r>
              <w:rPr>
                <w:rFonts w:ascii="宋体" w:eastAsia="宋体" w:hAnsi="宋体" w:cs="宋体" w:hint="eastAsia"/>
                <w:kern w:val="0"/>
                <w:szCs w:val="21"/>
              </w:rPr>
              <w:t>0580-2362198</w:t>
            </w:r>
          </w:p>
        </w:tc>
        <w:tc>
          <w:tcPr>
            <w:tcW w:w="2149" w:type="dxa"/>
            <w:vMerge w:val="restart"/>
            <w:tcBorders>
              <w:top w:val="single" w:sz="4" w:space="0" w:color="auto"/>
              <w:left w:val="single" w:sz="4" w:space="0" w:color="000000"/>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r>
              <w:rPr>
                <w:rFonts w:ascii="宋体" w:eastAsia="宋体" w:hAnsi="宋体" w:cs="宋体" w:hint="eastAsia"/>
                <w:kern w:val="0"/>
                <w:szCs w:val="21"/>
              </w:rPr>
              <w:t>13575627654@163.com</w:t>
            </w: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c>
          <w:tcPr>
            <w:tcW w:w="1129"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proofErr w:type="gramStart"/>
            <w:r>
              <w:rPr>
                <w:rFonts w:ascii="宋体" w:eastAsia="宋体" w:hAnsi="宋体" w:cs="宋体" w:hint="eastAsia"/>
                <w:color w:val="000000"/>
                <w:kern w:val="0"/>
                <w:szCs w:val="21"/>
              </w:rPr>
              <w:t>心身科</w:t>
            </w:r>
            <w:proofErr w:type="gramEnd"/>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1</w:t>
            </w:r>
          </w:p>
        </w:tc>
        <w:tc>
          <w:tcPr>
            <w:tcW w:w="982"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心理学类</w:t>
            </w:r>
          </w:p>
        </w:tc>
        <w:tc>
          <w:tcPr>
            <w:tcW w:w="86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tabs>
                <w:tab w:val="left" w:pos="465"/>
              </w:tabs>
              <w:jc w:val="center"/>
              <w:textAlignment w:val="center"/>
              <w:rPr>
                <w:rFonts w:ascii="仿宋_GB2312" w:eastAsia="仿宋_GB2312" w:hAnsi="仿宋_GB2312" w:cs="仿宋_GB2312"/>
                <w:b/>
                <w:bCs/>
                <w:color w:val="333333"/>
                <w:kern w:val="0"/>
                <w:sz w:val="24"/>
              </w:rPr>
            </w:pPr>
          </w:p>
        </w:tc>
        <w:tc>
          <w:tcPr>
            <w:tcW w:w="1037"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p>
        </w:tc>
        <w:tc>
          <w:tcPr>
            <w:tcW w:w="1745"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p>
        </w:tc>
        <w:tc>
          <w:tcPr>
            <w:tcW w:w="2149"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c>
          <w:tcPr>
            <w:tcW w:w="1129"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r>
              <w:rPr>
                <w:rFonts w:ascii="宋体" w:eastAsia="宋体" w:hAnsi="宋体" w:cs="宋体" w:hint="eastAsia"/>
                <w:color w:val="000000"/>
                <w:kern w:val="0"/>
                <w:szCs w:val="21"/>
              </w:rPr>
              <w:t>舟山市疾病预防控制中心</w:t>
            </w: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疾病预防控制</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2</w:t>
            </w:r>
          </w:p>
        </w:tc>
        <w:tc>
          <w:tcPr>
            <w:tcW w:w="982"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szCs w:val="21"/>
              </w:rPr>
              <w:t>全日制硕士研究生及以上</w:t>
            </w: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流行病与卫生统计学</w:t>
            </w:r>
          </w:p>
        </w:tc>
        <w:tc>
          <w:tcPr>
            <w:tcW w:w="86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tabs>
                <w:tab w:val="left" w:pos="465"/>
              </w:tabs>
              <w:jc w:val="center"/>
              <w:textAlignment w:val="center"/>
              <w:rPr>
                <w:rFonts w:ascii="仿宋_GB2312" w:eastAsia="仿宋_GB2312" w:hAnsi="仿宋_GB2312" w:cs="仿宋_GB2312"/>
                <w:b/>
                <w:bCs/>
                <w:color w:val="333333"/>
                <w:kern w:val="0"/>
                <w:sz w:val="24"/>
              </w:rPr>
            </w:pPr>
          </w:p>
        </w:tc>
        <w:tc>
          <w:tcPr>
            <w:tcW w:w="1037"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1983年3月23日及之后出生</w:t>
            </w:r>
          </w:p>
        </w:tc>
        <w:tc>
          <w:tcPr>
            <w:tcW w:w="1745"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rPr>
              <w:t>0580-2080950</w:t>
            </w:r>
          </w:p>
        </w:tc>
        <w:tc>
          <w:tcPr>
            <w:tcW w:w="2149" w:type="dxa"/>
            <w:tcBorders>
              <w:top w:val="single" w:sz="4" w:space="0" w:color="auto"/>
              <w:left w:val="single" w:sz="4" w:space="0" w:color="000000"/>
              <w:bottom w:val="single" w:sz="4" w:space="0" w:color="auto"/>
              <w:right w:val="single" w:sz="4" w:space="0" w:color="000000"/>
            </w:tcBorders>
            <w:vAlign w:val="center"/>
          </w:tcPr>
          <w:p w:rsidR="004E35E6" w:rsidRDefault="001A4914" w:rsidP="00844D61">
            <w:pPr>
              <w:widowControl/>
              <w:jc w:val="center"/>
              <w:textAlignment w:val="center"/>
              <w:rPr>
                <w:rFonts w:ascii="宋体" w:eastAsia="宋体" w:hAnsi="宋体" w:cs="宋体"/>
                <w:kern w:val="0"/>
                <w:szCs w:val="21"/>
              </w:rPr>
            </w:pPr>
            <w:hyperlink r:id="rId12" w:history="1">
              <w:r w:rsidR="004E35E6">
                <w:rPr>
                  <w:rStyle w:val="a6"/>
                  <w:rFonts w:ascii="宋体" w:eastAsia="宋体" w:hAnsi="宋体" w:cs="宋体" w:hint="eastAsia"/>
                  <w:szCs w:val="21"/>
                </w:rPr>
                <w:t>zssjkzx@163.com</w:t>
              </w:r>
            </w:hyperlink>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944" w:type="dxa"/>
            <w:vMerge/>
            <w:tcBorders>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c>
          <w:tcPr>
            <w:tcW w:w="1129"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r>
              <w:rPr>
                <w:rFonts w:ascii="宋体" w:eastAsia="宋体" w:hAnsi="宋体" w:cs="宋体" w:hint="eastAsia"/>
                <w:color w:val="000000"/>
                <w:kern w:val="0"/>
                <w:szCs w:val="21"/>
              </w:rPr>
              <w:t>普陀山社区卫生服务中心</w:t>
            </w:r>
          </w:p>
        </w:tc>
        <w:tc>
          <w:tcPr>
            <w:tcW w:w="160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医生</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1</w:t>
            </w:r>
          </w:p>
        </w:tc>
        <w:tc>
          <w:tcPr>
            <w:tcW w:w="982"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szCs w:val="21"/>
              </w:rPr>
              <w:t>全日制硕士研究生及以上</w:t>
            </w: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333333"/>
                <w:kern w:val="0"/>
                <w:szCs w:val="21"/>
              </w:rPr>
            </w:pPr>
            <w:r>
              <w:rPr>
                <w:rFonts w:ascii="宋体" w:eastAsia="宋体" w:hAnsi="宋体" w:cs="宋体" w:hint="eastAsia"/>
                <w:color w:val="000000"/>
                <w:kern w:val="0"/>
                <w:szCs w:val="21"/>
              </w:rPr>
              <w:t>内科学</w:t>
            </w:r>
          </w:p>
        </w:tc>
        <w:tc>
          <w:tcPr>
            <w:tcW w:w="86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tabs>
                <w:tab w:val="left" w:pos="465"/>
              </w:tabs>
              <w:jc w:val="center"/>
              <w:textAlignment w:val="center"/>
              <w:rPr>
                <w:rFonts w:ascii="仿宋_GB2312" w:eastAsia="仿宋_GB2312" w:hAnsi="仿宋_GB2312" w:cs="仿宋_GB2312"/>
                <w:b/>
                <w:bCs/>
                <w:color w:val="333333"/>
                <w:kern w:val="0"/>
                <w:sz w:val="24"/>
              </w:rPr>
            </w:pPr>
          </w:p>
        </w:tc>
        <w:tc>
          <w:tcPr>
            <w:tcW w:w="1037"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1983年3月23日及之后出生</w:t>
            </w:r>
          </w:p>
        </w:tc>
        <w:tc>
          <w:tcPr>
            <w:tcW w:w="1745"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rPr>
              <w:t>0580-6092638</w:t>
            </w:r>
          </w:p>
        </w:tc>
        <w:tc>
          <w:tcPr>
            <w:tcW w:w="2149" w:type="dxa"/>
            <w:tcBorders>
              <w:top w:val="single" w:sz="4" w:space="0" w:color="auto"/>
              <w:left w:val="single" w:sz="4" w:space="0" w:color="000000"/>
              <w:bottom w:val="single" w:sz="4" w:space="0" w:color="auto"/>
              <w:right w:val="single" w:sz="4" w:space="0" w:color="000000"/>
            </w:tcBorders>
            <w:vAlign w:val="center"/>
          </w:tcPr>
          <w:p w:rsidR="004E35E6" w:rsidRDefault="001A4914" w:rsidP="00844D61">
            <w:pPr>
              <w:widowControl/>
              <w:jc w:val="center"/>
              <w:textAlignment w:val="center"/>
              <w:rPr>
                <w:rFonts w:ascii="宋体" w:eastAsia="宋体" w:hAnsi="宋体" w:cs="宋体"/>
                <w:kern w:val="0"/>
                <w:szCs w:val="21"/>
              </w:rPr>
            </w:pPr>
            <w:hyperlink r:id="rId13" w:history="1">
              <w:r w:rsidR="004E35E6">
                <w:rPr>
                  <w:rStyle w:val="a6"/>
                  <w:rFonts w:ascii="宋体" w:eastAsia="宋体" w:hAnsi="宋体" w:cs="宋体" w:hint="eastAsia"/>
                  <w:szCs w:val="21"/>
                </w:rPr>
                <w:t>ptspjyy@163.com</w:t>
              </w:r>
            </w:hyperlink>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r w:rsidR="004E35E6" w:rsidTr="00844D61">
        <w:trPr>
          <w:trHeight w:val="593"/>
        </w:trPr>
        <w:tc>
          <w:tcPr>
            <w:tcW w:w="3676" w:type="dxa"/>
            <w:gridSpan w:val="3"/>
            <w:tcBorders>
              <w:top w:val="single" w:sz="4" w:space="0" w:color="auto"/>
              <w:left w:val="single" w:sz="4" w:space="0" w:color="auto"/>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合计</w:t>
            </w:r>
          </w:p>
        </w:tc>
        <w:tc>
          <w:tcPr>
            <w:tcW w:w="57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982"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color w:val="000000"/>
                <w:sz w:val="24"/>
              </w:rPr>
            </w:pPr>
          </w:p>
        </w:tc>
        <w:tc>
          <w:tcPr>
            <w:tcW w:w="2164"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color w:val="000000"/>
                <w:kern w:val="0"/>
                <w:sz w:val="24"/>
              </w:rPr>
            </w:pPr>
          </w:p>
        </w:tc>
        <w:tc>
          <w:tcPr>
            <w:tcW w:w="866"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tabs>
                <w:tab w:val="left" w:pos="465"/>
              </w:tabs>
              <w:jc w:val="center"/>
              <w:textAlignment w:val="center"/>
              <w:rPr>
                <w:rFonts w:ascii="仿宋_GB2312" w:eastAsia="仿宋_GB2312" w:hAnsi="仿宋_GB2312" w:cs="仿宋_GB2312"/>
                <w:b/>
                <w:bCs/>
                <w:color w:val="333333"/>
                <w:kern w:val="0"/>
                <w:sz w:val="24"/>
              </w:rPr>
            </w:pPr>
          </w:p>
        </w:tc>
        <w:tc>
          <w:tcPr>
            <w:tcW w:w="1037"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c>
          <w:tcPr>
            <w:tcW w:w="1743"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2151"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宋体" w:eastAsia="宋体" w:hAnsi="宋体" w:cs="宋体"/>
                <w:b/>
                <w:bCs/>
                <w:color w:val="000000"/>
                <w:kern w:val="0"/>
                <w:szCs w:val="21"/>
              </w:rPr>
            </w:pPr>
          </w:p>
        </w:tc>
        <w:tc>
          <w:tcPr>
            <w:tcW w:w="748" w:type="dxa"/>
            <w:tcBorders>
              <w:top w:val="single" w:sz="4" w:space="0" w:color="auto"/>
              <w:left w:val="single" w:sz="4" w:space="0" w:color="000000"/>
              <w:bottom w:val="single" w:sz="4" w:space="0" w:color="auto"/>
              <w:right w:val="single" w:sz="4" w:space="0" w:color="000000"/>
            </w:tcBorders>
            <w:vAlign w:val="center"/>
          </w:tcPr>
          <w:p w:rsidR="004E35E6" w:rsidRDefault="004E35E6" w:rsidP="00844D61">
            <w:pPr>
              <w:widowControl/>
              <w:jc w:val="center"/>
              <w:textAlignment w:val="center"/>
              <w:rPr>
                <w:rFonts w:ascii="仿宋_GB2312" w:eastAsia="仿宋_GB2312" w:hAnsi="仿宋_GB2312" w:cs="仿宋_GB2312"/>
                <w:b/>
                <w:bCs/>
                <w:color w:val="000000"/>
                <w:kern w:val="0"/>
                <w:sz w:val="24"/>
              </w:rPr>
            </w:pPr>
          </w:p>
        </w:tc>
      </w:tr>
    </w:tbl>
    <w:p w:rsidR="004E35E6" w:rsidRDefault="004E35E6" w:rsidP="004E35E6">
      <w:pPr>
        <w:spacing w:line="500" w:lineRule="exact"/>
        <w:rPr>
          <w:rFonts w:ascii="宋体" w:eastAsia="宋体" w:hAnsi="宋体" w:cs="宋体"/>
          <w:sz w:val="24"/>
          <w:szCs w:val="24"/>
        </w:rPr>
        <w:sectPr w:rsidR="004E35E6">
          <w:pgSz w:w="16838" w:h="11906" w:orient="landscape"/>
          <w:pgMar w:top="1797" w:right="1440" w:bottom="1797" w:left="1464" w:header="851" w:footer="992" w:gutter="0"/>
          <w:cols w:space="425"/>
          <w:docGrid w:type="linesAndChars" w:linePitch="312"/>
        </w:sectPr>
      </w:pPr>
    </w:p>
    <w:p w:rsidR="00171E73" w:rsidRDefault="00171E73" w:rsidP="00171E73">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171E73" w:rsidRDefault="00171E73" w:rsidP="00171E73">
      <w:pPr>
        <w:spacing w:line="500" w:lineRule="exact"/>
        <w:ind w:firstLineChars="200" w:firstLine="643"/>
        <w:jc w:val="center"/>
        <w:rPr>
          <w:rFonts w:ascii="宋体" w:eastAsia="宋体" w:hAnsi="宋体" w:cs="宋体"/>
          <w:b/>
          <w:bCs/>
          <w:sz w:val="32"/>
          <w:szCs w:val="32"/>
        </w:rPr>
      </w:pPr>
      <w:r>
        <w:rPr>
          <w:rFonts w:ascii="宋体" w:eastAsia="宋体" w:hAnsi="宋体" w:cs="宋体" w:hint="eastAsia"/>
          <w:b/>
          <w:bCs/>
          <w:sz w:val="32"/>
          <w:szCs w:val="32"/>
        </w:rPr>
        <w:t>2018年上半年浙江舟山群岛新区人才储备</w:t>
      </w:r>
      <w:proofErr w:type="gramStart"/>
      <w:r>
        <w:rPr>
          <w:rFonts w:ascii="宋体" w:eastAsia="宋体" w:hAnsi="宋体" w:cs="宋体" w:hint="eastAsia"/>
          <w:b/>
          <w:bCs/>
          <w:sz w:val="32"/>
          <w:szCs w:val="32"/>
        </w:rPr>
        <w:t>中心赴</w:t>
      </w:r>
      <w:proofErr w:type="gramEnd"/>
      <w:r>
        <w:rPr>
          <w:rFonts w:ascii="宋体" w:eastAsia="宋体" w:hAnsi="宋体" w:cs="宋体" w:hint="eastAsia"/>
          <w:b/>
          <w:bCs/>
          <w:sz w:val="32"/>
          <w:szCs w:val="32"/>
        </w:rPr>
        <w:t>部分高校现场招聘卫生领域紧缺专业人才报名表</w:t>
      </w:r>
    </w:p>
    <w:p w:rsidR="00171E73" w:rsidRDefault="00171E73" w:rsidP="00171E73">
      <w:pPr>
        <w:spacing w:line="500" w:lineRule="exact"/>
        <w:jc w:val="center"/>
        <w:rPr>
          <w:rFonts w:ascii="仿宋_GB2312" w:eastAsia="仿宋_GB2312" w:hAnsi="仿宋_GB2312" w:cs="仿宋_GB2312"/>
          <w:sz w:val="32"/>
          <w:szCs w:val="32"/>
        </w:rPr>
      </w:pPr>
    </w:p>
    <w:p w:rsidR="00171E73" w:rsidRDefault="00171E73" w:rsidP="00171E73">
      <w:pPr>
        <w:rPr>
          <w:bCs/>
          <w:sz w:val="30"/>
          <w:szCs w:val="32"/>
        </w:rPr>
      </w:pPr>
      <w:r>
        <w:rPr>
          <w:rFonts w:hint="eastAsia"/>
          <w:bCs/>
          <w:sz w:val="30"/>
          <w:szCs w:val="32"/>
        </w:rPr>
        <w:t>报考单位：</w:t>
      </w:r>
      <w:r w:rsidR="00820BA3">
        <w:rPr>
          <w:rFonts w:hint="eastAsia"/>
          <w:bCs/>
          <w:sz w:val="30"/>
          <w:szCs w:val="32"/>
        </w:rPr>
        <w:t xml:space="preserve">　　　　　　　　　　　</w:t>
      </w:r>
      <w:r>
        <w:rPr>
          <w:rFonts w:hint="eastAsia"/>
          <w:bCs/>
          <w:sz w:val="30"/>
          <w:szCs w:val="32"/>
        </w:rPr>
        <w:t>报考岗位：</w:t>
      </w:r>
    </w:p>
    <w:tbl>
      <w:tblPr>
        <w:tblW w:w="92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57"/>
        <w:gridCol w:w="311"/>
        <w:gridCol w:w="368"/>
        <w:gridCol w:w="919"/>
        <w:gridCol w:w="762"/>
        <w:gridCol w:w="180"/>
        <w:gridCol w:w="795"/>
        <w:gridCol w:w="714"/>
        <w:gridCol w:w="693"/>
        <w:gridCol w:w="146"/>
        <w:gridCol w:w="834"/>
        <w:gridCol w:w="280"/>
        <w:gridCol w:w="680"/>
        <w:gridCol w:w="221"/>
        <w:gridCol w:w="1587"/>
      </w:tblGrid>
      <w:tr w:rsidR="00171E73" w:rsidTr="00844D61">
        <w:trPr>
          <w:cantSplit/>
          <w:trHeight w:val="680"/>
          <w:jc w:val="center"/>
        </w:trPr>
        <w:tc>
          <w:tcPr>
            <w:tcW w:w="1085" w:type="dxa"/>
            <w:gridSpan w:val="3"/>
            <w:tcBorders>
              <w:top w:val="single" w:sz="12" w:space="0" w:color="auto"/>
              <w:left w:val="single" w:sz="12"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姓名</w:t>
            </w:r>
          </w:p>
        </w:tc>
        <w:tc>
          <w:tcPr>
            <w:tcW w:w="3024" w:type="dxa"/>
            <w:gridSpan w:val="5"/>
            <w:tcBorders>
              <w:top w:val="single" w:sz="12"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2"/>
              </w:rPr>
            </w:pPr>
          </w:p>
        </w:tc>
        <w:tc>
          <w:tcPr>
            <w:tcW w:w="714" w:type="dxa"/>
            <w:tcBorders>
              <w:top w:val="single" w:sz="12"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2"/>
              </w:rPr>
            </w:pPr>
            <w:r>
              <w:rPr>
                <w:rFonts w:eastAsia="仿宋_GB2312" w:hint="eastAsia"/>
                <w:bCs/>
                <w:sz w:val="24"/>
                <w:szCs w:val="32"/>
              </w:rPr>
              <w:t>出生</w:t>
            </w:r>
          </w:p>
          <w:p w:rsidR="00171E73" w:rsidRDefault="00171E73" w:rsidP="00844D61">
            <w:pPr>
              <w:spacing w:line="240" w:lineRule="exact"/>
              <w:jc w:val="center"/>
              <w:rPr>
                <w:rFonts w:eastAsia="仿宋_GB2312"/>
                <w:bCs/>
                <w:sz w:val="24"/>
                <w:szCs w:val="32"/>
              </w:rPr>
            </w:pPr>
            <w:r>
              <w:rPr>
                <w:rFonts w:eastAsia="仿宋_GB2312" w:hint="eastAsia"/>
                <w:bCs/>
                <w:sz w:val="24"/>
                <w:szCs w:val="32"/>
              </w:rPr>
              <w:t>年月</w:t>
            </w:r>
          </w:p>
        </w:tc>
        <w:tc>
          <w:tcPr>
            <w:tcW w:w="2633" w:type="dxa"/>
            <w:gridSpan w:val="5"/>
            <w:tcBorders>
              <w:top w:val="single" w:sz="12"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2"/>
              </w:rPr>
            </w:pPr>
          </w:p>
        </w:tc>
        <w:tc>
          <w:tcPr>
            <w:tcW w:w="1808" w:type="dxa"/>
            <w:gridSpan w:val="2"/>
            <w:vMerge w:val="restart"/>
            <w:tcBorders>
              <w:top w:val="single" w:sz="12" w:space="0" w:color="auto"/>
              <w:left w:val="single" w:sz="6" w:space="0" w:color="auto"/>
              <w:bottom w:val="single" w:sz="6" w:space="0" w:color="auto"/>
              <w:right w:val="single" w:sz="12" w:space="0" w:color="auto"/>
            </w:tcBorders>
            <w:vAlign w:val="center"/>
          </w:tcPr>
          <w:p w:rsidR="00171E73" w:rsidRDefault="00171E73" w:rsidP="00844D61">
            <w:pPr>
              <w:spacing w:line="240" w:lineRule="exact"/>
              <w:jc w:val="center"/>
            </w:pPr>
            <w:r>
              <w:rPr>
                <w:rFonts w:hint="eastAsia"/>
              </w:rPr>
              <w:t>近期</w:t>
            </w:r>
          </w:p>
          <w:p w:rsidR="00171E73" w:rsidRDefault="00171E73" w:rsidP="00844D61">
            <w:pPr>
              <w:spacing w:line="240" w:lineRule="exact"/>
              <w:jc w:val="center"/>
            </w:pPr>
            <w:r>
              <w:rPr>
                <w:rFonts w:hint="eastAsia"/>
              </w:rPr>
              <w:t>免冠</w:t>
            </w:r>
          </w:p>
          <w:p w:rsidR="00171E73" w:rsidRDefault="00171E73" w:rsidP="00844D61">
            <w:pPr>
              <w:spacing w:line="240" w:lineRule="exact"/>
              <w:jc w:val="center"/>
              <w:rPr>
                <w:rFonts w:eastAsia="仿宋_GB2312"/>
                <w:bCs/>
                <w:sz w:val="24"/>
                <w:szCs w:val="32"/>
              </w:rPr>
            </w:pPr>
            <w:r>
              <w:rPr>
                <w:rFonts w:hint="eastAsia"/>
              </w:rPr>
              <w:t>照片</w:t>
            </w:r>
          </w:p>
        </w:tc>
      </w:tr>
      <w:tr w:rsidR="00171E73" w:rsidTr="00844D61">
        <w:trPr>
          <w:cantSplit/>
          <w:trHeight w:hRule="exact" w:val="680"/>
          <w:jc w:val="center"/>
        </w:trPr>
        <w:tc>
          <w:tcPr>
            <w:tcW w:w="1085" w:type="dxa"/>
            <w:gridSpan w:val="3"/>
            <w:tcBorders>
              <w:top w:val="single" w:sz="6" w:space="0" w:color="auto"/>
              <w:left w:val="single" w:sz="12"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籍贯</w:t>
            </w:r>
          </w:p>
        </w:tc>
        <w:tc>
          <w:tcPr>
            <w:tcW w:w="1287" w:type="dxa"/>
            <w:gridSpan w:val="2"/>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p>
        </w:tc>
        <w:tc>
          <w:tcPr>
            <w:tcW w:w="762" w:type="dxa"/>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民族</w:t>
            </w:r>
          </w:p>
        </w:tc>
        <w:tc>
          <w:tcPr>
            <w:tcW w:w="975" w:type="dxa"/>
            <w:gridSpan w:val="2"/>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p>
        </w:tc>
        <w:tc>
          <w:tcPr>
            <w:tcW w:w="714" w:type="dxa"/>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性别</w:t>
            </w:r>
          </w:p>
        </w:tc>
        <w:tc>
          <w:tcPr>
            <w:tcW w:w="839" w:type="dxa"/>
            <w:gridSpan w:val="2"/>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p>
        </w:tc>
        <w:tc>
          <w:tcPr>
            <w:tcW w:w="834" w:type="dxa"/>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政治</w:t>
            </w:r>
          </w:p>
          <w:p w:rsidR="00171E73" w:rsidRDefault="00171E73" w:rsidP="00844D61">
            <w:pPr>
              <w:spacing w:line="240" w:lineRule="exact"/>
              <w:jc w:val="center"/>
              <w:rPr>
                <w:rFonts w:eastAsia="仿宋_GB2312"/>
                <w:bCs/>
                <w:sz w:val="24"/>
                <w:szCs w:val="30"/>
              </w:rPr>
            </w:pPr>
            <w:r>
              <w:rPr>
                <w:rFonts w:eastAsia="仿宋_GB2312" w:hint="eastAsia"/>
                <w:bCs/>
                <w:sz w:val="24"/>
                <w:szCs w:val="30"/>
              </w:rPr>
              <w:t>面貌</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2"/>
              </w:rPr>
            </w:pPr>
          </w:p>
        </w:tc>
        <w:tc>
          <w:tcPr>
            <w:tcW w:w="1808" w:type="dxa"/>
            <w:gridSpan w:val="2"/>
            <w:vMerge/>
            <w:tcBorders>
              <w:top w:val="single" w:sz="12" w:space="0" w:color="auto"/>
              <w:left w:val="single" w:sz="6" w:space="0" w:color="auto"/>
              <w:bottom w:val="single" w:sz="6" w:space="0" w:color="auto"/>
              <w:right w:val="single" w:sz="12" w:space="0" w:color="auto"/>
            </w:tcBorders>
            <w:vAlign w:val="center"/>
          </w:tcPr>
          <w:p w:rsidR="00171E73" w:rsidRDefault="00171E73" w:rsidP="00844D61">
            <w:pPr>
              <w:widowControl/>
              <w:jc w:val="left"/>
              <w:rPr>
                <w:rFonts w:eastAsia="仿宋_GB2312"/>
                <w:bCs/>
                <w:sz w:val="24"/>
                <w:szCs w:val="32"/>
              </w:rPr>
            </w:pPr>
          </w:p>
        </w:tc>
      </w:tr>
      <w:tr w:rsidR="00171E73" w:rsidTr="00844D61">
        <w:trPr>
          <w:cantSplit/>
          <w:trHeight w:val="870"/>
          <w:jc w:val="center"/>
        </w:trPr>
        <w:tc>
          <w:tcPr>
            <w:tcW w:w="1085" w:type="dxa"/>
            <w:gridSpan w:val="3"/>
            <w:tcBorders>
              <w:top w:val="single" w:sz="6" w:space="0" w:color="auto"/>
              <w:left w:val="single" w:sz="12"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学历</w:t>
            </w:r>
          </w:p>
        </w:tc>
        <w:tc>
          <w:tcPr>
            <w:tcW w:w="3024" w:type="dxa"/>
            <w:gridSpan w:val="5"/>
            <w:tcBorders>
              <w:top w:val="single" w:sz="6" w:space="0" w:color="auto"/>
              <w:left w:val="single" w:sz="6" w:space="0" w:color="auto"/>
              <w:right w:val="single" w:sz="6" w:space="0" w:color="auto"/>
            </w:tcBorders>
            <w:vAlign w:val="center"/>
          </w:tcPr>
          <w:p w:rsidR="00171E73" w:rsidRDefault="00171E73" w:rsidP="00844D61">
            <w:pPr>
              <w:spacing w:line="240" w:lineRule="exact"/>
              <w:rPr>
                <w:rFonts w:eastAsia="仿宋_GB2312"/>
                <w:bCs/>
                <w:sz w:val="24"/>
                <w:szCs w:val="30"/>
              </w:rPr>
            </w:pPr>
          </w:p>
        </w:tc>
        <w:tc>
          <w:tcPr>
            <w:tcW w:w="1407" w:type="dxa"/>
            <w:gridSpan w:val="2"/>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毕业时间</w:t>
            </w:r>
          </w:p>
        </w:tc>
        <w:tc>
          <w:tcPr>
            <w:tcW w:w="1940" w:type="dxa"/>
            <w:gridSpan w:val="4"/>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rPr>
                <w:rFonts w:eastAsia="仿宋_GB2312"/>
                <w:bCs/>
                <w:sz w:val="24"/>
                <w:szCs w:val="32"/>
              </w:rPr>
            </w:pPr>
          </w:p>
        </w:tc>
        <w:tc>
          <w:tcPr>
            <w:tcW w:w="1808" w:type="dxa"/>
            <w:gridSpan w:val="2"/>
            <w:vMerge/>
            <w:tcBorders>
              <w:top w:val="single" w:sz="12" w:space="0" w:color="auto"/>
              <w:left w:val="single" w:sz="6" w:space="0" w:color="auto"/>
              <w:bottom w:val="single" w:sz="6" w:space="0" w:color="auto"/>
              <w:right w:val="single" w:sz="12" w:space="0" w:color="auto"/>
            </w:tcBorders>
            <w:vAlign w:val="center"/>
          </w:tcPr>
          <w:p w:rsidR="00171E73" w:rsidRDefault="00171E73" w:rsidP="00844D61">
            <w:pPr>
              <w:widowControl/>
              <w:jc w:val="left"/>
              <w:rPr>
                <w:rFonts w:eastAsia="仿宋_GB2312"/>
                <w:bCs/>
                <w:sz w:val="24"/>
                <w:szCs w:val="32"/>
              </w:rPr>
            </w:pPr>
          </w:p>
        </w:tc>
      </w:tr>
      <w:tr w:rsidR="00171E73" w:rsidTr="00844D61">
        <w:trPr>
          <w:cantSplit/>
          <w:trHeight w:hRule="exact" w:val="680"/>
          <w:jc w:val="center"/>
        </w:trPr>
        <w:tc>
          <w:tcPr>
            <w:tcW w:w="1085" w:type="dxa"/>
            <w:gridSpan w:val="3"/>
            <w:tcBorders>
              <w:top w:val="single" w:sz="6" w:space="0" w:color="auto"/>
              <w:left w:val="single" w:sz="12"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参加工作时间</w:t>
            </w:r>
          </w:p>
        </w:tc>
        <w:tc>
          <w:tcPr>
            <w:tcW w:w="1287" w:type="dxa"/>
            <w:gridSpan w:val="2"/>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p>
        </w:tc>
        <w:tc>
          <w:tcPr>
            <w:tcW w:w="762" w:type="dxa"/>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健康状况</w:t>
            </w:r>
          </w:p>
        </w:tc>
        <w:tc>
          <w:tcPr>
            <w:tcW w:w="975" w:type="dxa"/>
            <w:gridSpan w:val="2"/>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p>
        </w:tc>
        <w:tc>
          <w:tcPr>
            <w:tcW w:w="1407" w:type="dxa"/>
            <w:gridSpan w:val="2"/>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专业技</w:t>
            </w:r>
          </w:p>
          <w:p w:rsidR="00171E73" w:rsidRDefault="00171E73" w:rsidP="00844D61">
            <w:pPr>
              <w:spacing w:line="240" w:lineRule="exact"/>
              <w:jc w:val="center"/>
              <w:rPr>
                <w:rFonts w:eastAsia="仿宋_GB2312"/>
                <w:bCs/>
                <w:sz w:val="24"/>
                <w:szCs w:val="32"/>
              </w:rPr>
            </w:pPr>
            <w:r>
              <w:rPr>
                <w:rFonts w:eastAsia="仿宋_GB2312" w:hint="eastAsia"/>
                <w:bCs/>
                <w:sz w:val="24"/>
                <w:szCs w:val="30"/>
              </w:rPr>
              <w:t>术资格</w:t>
            </w:r>
          </w:p>
        </w:tc>
        <w:tc>
          <w:tcPr>
            <w:tcW w:w="1260" w:type="dxa"/>
            <w:gridSpan w:val="3"/>
            <w:tcBorders>
              <w:top w:val="single" w:sz="6" w:space="0" w:color="auto"/>
              <w:left w:val="single" w:sz="6" w:space="0" w:color="auto"/>
              <w:bottom w:val="single" w:sz="6" w:space="0" w:color="auto"/>
              <w:right w:val="single" w:sz="4" w:space="0" w:color="auto"/>
            </w:tcBorders>
            <w:vAlign w:val="center"/>
          </w:tcPr>
          <w:p w:rsidR="00171E73" w:rsidRDefault="00171E73" w:rsidP="00844D61">
            <w:pPr>
              <w:widowControl/>
              <w:spacing w:line="240" w:lineRule="exact"/>
              <w:jc w:val="left"/>
              <w:rPr>
                <w:rFonts w:eastAsia="仿宋_GB2312"/>
                <w:bCs/>
                <w:sz w:val="24"/>
                <w:szCs w:val="32"/>
              </w:rPr>
            </w:pPr>
          </w:p>
        </w:tc>
        <w:tc>
          <w:tcPr>
            <w:tcW w:w="901" w:type="dxa"/>
            <w:gridSpan w:val="2"/>
            <w:tcBorders>
              <w:top w:val="single" w:sz="6" w:space="0" w:color="auto"/>
              <w:left w:val="single" w:sz="4" w:space="0" w:color="auto"/>
              <w:bottom w:val="single" w:sz="6" w:space="0" w:color="auto"/>
              <w:right w:val="single" w:sz="4" w:space="0" w:color="auto"/>
            </w:tcBorders>
            <w:vAlign w:val="center"/>
          </w:tcPr>
          <w:p w:rsidR="00171E73" w:rsidRDefault="00171E73" w:rsidP="00844D61">
            <w:pPr>
              <w:widowControl/>
              <w:spacing w:line="240" w:lineRule="exact"/>
              <w:jc w:val="center"/>
              <w:rPr>
                <w:rFonts w:eastAsia="仿宋_GB2312"/>
                <w:bCs/>
                <w:sz w:val="24"/>
                <w:szCs w:val="32"/>
              </w:rPr>
            </w:pPr>
            <w:r>
              <w:rPr>
                <w:rFonts w:eastAsia="仿宋_GB2312" w:hint="eastAsia"/>
                <w:bCs/>
                <w:sz w:val="24"/>
                <w:szCs w:val="32"/>
              </w:rPr>
              <w:t>婚姻</w:t>
            </w:r>
          </w:p>
          <w:p w:rsidR="00171E73" w:rsidRDefault="00171E73" w:rsidP="00844D61">
            <w:pPr>
              <w:widowControl/>
              <w:spacing w:line="240" w:lineRule="exact"/>
              <w:jc w:val="center"/>
              <w:rPr>
                <w:rFonts w:eastAsia="仿宋_GB2312"/>
                <w:bCs/>
                <w:sz w:val="24"/>
                <w:szCs w:val="32"/>
              </w:rPr>
            </w:pPr>
            <w:r>
              <w:rPr>
                <w:rFonts w:eastAsia="仿宋_GB2312" w:hint="eastAsia"/>
                <w:bCs/>
                <w:sz w:val="24"/>
                <w:szCs w:val="32"/>
              </w:rPr>
              <w:t>状况</w:t>
            </w:r>
          </w:p>
        </w:tc>
        <w:tc>
          <w:tcPr>
            <w:tcW w:w="1587" w:type="dxa"/>
            <w:tcBorders>
              <w:top w:val="single" w:sz="6" w:space="0" w:color="auto"/>
              <w:left w:val="single" w:sz="4" w:space="0" w:color="auto"/>
              <w:bottom w:val="single" w:sz="6" w:space="0" w:color="auto"/>
              <w:right w:val="single" w:sz="12" w:space="0" w:color="auto"/>
            </w:tcBorders>
            <w:vAlign w:val="center"/>
          </w:tcPr>
          <w:p w:rsidR="00171E73" w:rsidRDefault="00171E73" w:rsidP="00844D61">
            <w:pPr>
              <w:widowControl/>
              <w:spacing w:line="240" w:lineRule="exact"/>
              <w:jc w:val="left"/>
              <w:rPr>
                <w:rFonts w:eastAsia="仿宋_GB2312"/>
                <w:bCs/>
                <w:sz w:val="24"/>
                <w:szCs w:val="32"/>
              </w:rPr>
            </w:pPr>
          </w:p>
        </w:tc>
      </w:tr>
      <w:tr w:rsidR="00171E73" w:rsidTr="00844D61">
        <w:trPr>
          <w:cantSplit/>
          <w:trHeight w:val="420"/>
          <w:jc w:val="center"/>
        </w:trPr>
        <w:tc>
          <w:tcPr>
            <w:tcW w:w="1085" w:type="dxa"/>
            <w:gridSpan w:val="3"/>
            <w:vMerge w:val="restart"/>
            <w:tcBorders>
              <w:top w:val="single" w:sz="6" w:space="0" w:color="auto"/>
              <w:left w:val="single" w:sz="12"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联系</w:t>
            </w:r>
          </w:p>
          <w:p w:rsidR="00171E73" w:rsidRDefault="00171E73" w:rsidP="00844D61">
            <w:pPr>
              <w:spacing w:line="240" w:lineRule="exact"/>
              <w:jc w:val="center"/>
              <w:rPr>
                <w:rFonts w:eastAsia="仿宋_GB2312"/>
                <w:bCs/>
                <w:sz w:val="24"/>
                <w:szCs w:val="30"/>
              </w:rPr>
            </w:pPr>
            <w:r>
              <w:rPr>
                <w:rFonts w:eastAsia="仿宋_GB2312" w:hint="eastAsia"/>
                <w:bCs/>
                <w:sz w:val="24"/>
                <w:szCs w:val="30"/>
              </w:rPr>
              <w:t>地址</w:t>
            </w:r>
          </w:p>
        </w:tc>
        <w:tc>
          <w:tcPr>
            <w:tcW w:w="4431" w:type="dxa"/>
            <w:gridSpan w:val="7"/>
            <w:vMerge w:val="restart"/>
            <w:tcBorders>
              <w:top w:val="single" w:sz="6" w:space="0" w:color="auto"/>
              <w:left w:val="single" w:sz="6" w:space="0" w:color="auto"/>
              <w:bottom w:val="single" w:sz="6" w:space="0" w:color="auto"/>
              <w:right w:val="single" w:sz="6" w:space="0" w:color="auto"/>
            </w:tcBorders>
            <w:vAlign w:val="center"/>
          </w:tcPr>
          <w:p w:rsidR="00171E73" w:rsidRDefault="00171E73" w:rsidP="00844D61">
            <w:pPr>
              <w:widowControl/>
              <w:spacing w:line="240" w:lineRule="exact"/>
              <w:ind w:leftChars="-64" w:left="-134"/>
              <w:jc w:val="left"/>
              <w:rPr>
                <w:rFonts w:eastAsia="仿宋_GB2312"/>
                <w:bCs/>
                <w:sz w:val="24"/>
                <w:szCs w:val="32"/>
              </w:rPr>
            </w:pPr>
          </w:p>
        </w:tc>
        <w:tc>
          <w:tcPr>
            <w:tcW w:w="1260" w:type="dxa"/>
            <w:gridSpan w:val="3"/>
            <w:tcBorders>
              <w:top w:val="single" w:sz="6" w:space="0" w:color="auto"/>
              <w:left w:val="single" w:sz="6" w:space="0" w:color="auto"/>
              <w:bottom w:val="single" w:sz="6" w:space="0" w:color="auto"/>
              <w:right w:val="single" w:sz="4"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固定电话</w:t>
            </w:r>
          </w:p>
        </w:tc>
        <w:tc>
          <w:tcPr>
            <w:tcW w:w="2488" w:type="dxa"/>
            <w:gridSpan w:val="3"/>
            <w:tcBorders>
              <w:top w:val="single" w:sz="6" w:space="0" w:color="auto"/>
              <w:left w:val="single" w:sz="4" w:space="0" w:color="auto"/>
              <w:bottom w:val="single" w:sz="6" w:space="0" w:color="auto"/>
              <w:right w:val="single" w:sz="12" w:space="0" w:color="auto"/>
            </w:tcBorders>
            <w:vAlign w:val="center"/>
          </w:tcPr>
          <w:p w:rsidR="00171E73" w:rsidRDefault="00171E73" w:rsidP="00844D61">
            <w:pPr>
              <w:widowControl/>
              <w:spacing w:line="240" w:lineRule="exact"/>
              <w:ind w:leftChars="-64" w:left="-134"/>
              <w:jc w:val="left"/>
              <w:rPr>
                <w:rFonts w:eastAsia="仿宋_GB2312"/>
                <w:bCs/>
                <w:sz w:val="24"/>
                <w:szCs w:val="32"/>
              </w:rPr>
            </w:pPr>
          </w:p>
        </w:tc>
      </w:tr>
      <w:tr w:rsidR="00171E73" w:rsidTr="00844D61">
        <w:trPr>
          <w:cantSplit/>
          <w:trHeight w:val="312"/>
          <w:jc w:val="center"/>
        </w:trPr>
        <w:tc>
          <w:tcPr>
            <w:tcW w:w="1085" w:type="dxa"/>
            <w:gridSpan w:val="3"/>
            <w:vMerge/>
            <w:tcBorders>
              <w:top w:val="single" w:sz="6" w:space="0" w:color="auto"/>
              <w:left w:val="single" w:sz="12" w:space="0" w:color="auto"/>
              <w:bottom w:val="single" w:sz="6" w:space="0" w:color="auto"/>
              <w:right w:val="single" w:sz="6" w:space="0" w:color="auto"/>
            </w:tcBorders>
            <w:vAlign w:val="center"/>
          </w:tcPr>
          <w:p w:rsidR="00171E73" w:rsidRDefault="00171E73" w:rsidP="00844D61">
            <w:pPr>
              <w:widowControl/>
              <w:jc w:val="left"/>
              <w:rPr>
                <w:rFonts w:eastAsia="仿宋_GB2312"/>
                <w:bCs/>
                <w:sz w:val="24"/>
                <w:szCs w:val="30"/>
              </w:rPr>
            </w:pPr>
          </w:p>
        </w:tc>
        <w:tc>
          <w:tcPr>
            <w:tcW w:w="4431" w:type="dxa"/>
            <w:gridSpan w:val="7"/>
            <w:vMerge/>
            <w:tcBorders>
              <w:top w:val="single" w:sz="6" w:space="0" w:color="auto"/>
              <w:left w:val="single" w:sz="6" w:space="0" w:color="auto"/>
              <w:bottom w:val="single" w:sz="6" w:space="0" w:color="auto"/>
              <w:right w:val="single" w:sz="6" w:space="0" w:color="auto"/>
            </w:tcBorders>
            <w:vAlign w:val="center"/>
          </w:tcPr>
          <w:p w:rsidR="00171E73" w:rsidRDefault="00171E73" w:rsidP="00844D61">
            <w:pPr>
              <w:widowControl/>
              <w:jc w:val="left"/>
              <w:rPr>
                <w:rFonts w:eastAsia="仿宋_GB2312"/>
                <w:bCs/>
                <w:sz w:val="24"/>
                <w:szCs w:val="32"/>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移动电话</w:t>
            </w:r>
          </w:p>
        </w:tc>
        <w:tc>
          <w:tcPr>
            <w:tcW w:w="2488" w:type="dxa"/>
            <w:gridSpan w:val="3"/>
            <w:tcBorders>
              <w:top w:val="single" w:sz="6" w:space="0" w:color="auto"/>
              <w:left w:val="single" w:sz="6" w:space="0" w:color="auto"/>
              <w:bottom w:val="single" w:sz="6" w:space="0" w:color="auto"/>
              <w:right w:val="single" w:sz="12" w:space="0" w:color="auto"/>
            </w:tcBorders>
            <w:vAlign w:val="center"/>
          </w:tcPr>
          <w:p w:rsidR="00171E73" w:rsidRDefault="00171E73" w:rsidP="00844D61">
            <w:pPr>
              <w:widowControl/>
              <w:spacing w:line="240" w:lineRule="exact"/>
              <w:ind w:leftChars="-130" w:left="-273"/>
              <w:jc w:val="left"/>
              <w:rPr>
                <w:rFonts w:eastAsia="仿宋_GB2312"/>
                <w:bCs/>
                <w:sz w:val="24"/>
                <w:szCs w:val="32"/>
              </w:rPr>
            </w:pPr>
          </w:p>
        </w:tc>
      </w:tr>
      <w:tr w:rsidR="00171E73" w:rsidTr="00844D61">
        <w:trPr>
          <w:cantSplit/>
          <w:trHeight w:val="613"/>
          <w:jc w:val="center"/>
        </w:trPr>
        <w:tc>
          <w:tcPr>
            <w:tcW w:w="1085" w:type="dxa"/>
            <w:gridSpan w:val="3"/>
            <w:tcBorders>
              <w:top w:val="single" w:sz="6" w:space="0" w:color="auto"/>
              <w:left w:val="single" w:sz="12"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bCs/>
                <w:sz w:val="24"/>
                <w:szCs w:val="32"/>
              </w:rPr>
              <w:t>E-mail</w:t>
            </w:r>
          </w:p>
        </w:tc>
        <w:tc>
          <w:tcPr>
            <w:tcW w:w="4431" w:type="dxa"/>
            <w:gridSpan w:val="7"/>
            <w:tcBorders>
              <w:top w:val="single" w:sz="6" w:space="0" w:color="auto"/>
              <w:left w:val="single" w:sz="6" w:space="0" w:color="auto"/>
              <w:bottom w:val="single" w:sz="6" w:space="0" w:color="auto"/>
              <w:right w:val="single" w:sz="6" w:space="0" w:color="auto"/>
            </w:tcBorders>
            <w:vAlign w:val="center"/>
          </w:tcPr>
          <w:p w:rsidR="00171E73" w:rsidRDefault="00171E73" w:rsidP="00844D61">
            <w:pPr>
              <w:widowControl/>
              <w:spacing w:line="240" w:lineRule="exact"/>
              <w:ind w:leftChars="-8" w:left="-17"/>
              <w:jc w:val="left"/>
              <w:rPr>
                <w:rFonts w:eastAsia="仿宋_GB2312"/>
                <w:bCs/>
                <w:sz w:val="24"/>
                <w:szCs w:val="32"/>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171E73" w:rsidRDefault="00171E73" w:rsidP="00844D61">
            <w:pPr>
              <w:widowControl/>
              <w:spacing w:line="240" w:lineRule="exact"/>
              <w:ind w:leftChars="8" w:left="17"/>
              <w:jc w:val="center"/>
              <w:rPr>
                <w:rFonts w:ascii="仿宋_GB2312" w:eastAsia="仿宋_GB2312"/>
                <w:bCs/>
                <w:sz w:val="24"/>
                <w:szCs w:val="30"/>
              </w:rPr>
            </w:pPr>
            <w:proofErr w:type="gramStart"/>
            <w:r>
              <w:rPr>
                <w:rFonts w:ascii="仿宋_GB2312" w:eastAsia="仿宋_GB2312" w:hint="eastAsia"/>
                <w:bCs/>
                <w:sz w:val="24"/>
                <w:szCs w:val="30"/>
              </w:rPr>
              <w:t>邮</w:t>
            </w:r>
            <w:proofErr w:type="gramEnd"/>
            <w:r>
              <w:rPr>
                <w:rFonts w:ascii="仿宋_GB2312" w:eastAsia="仿宋_GB2312" w:hint="eastAsia"/>
                <w:bCs/>
                <w:sz w:val="24"/>
                <w:szCs w:val="30"/>
              </w:rPr>
              <w:t xml:space="preserve">    编</w:t>
            </w:r>
          </w:p>
        </w:tc>
        <w:tc>
          <w:tcPr>
            <w:tcW w:w="2488" w:type="dxa"/>
            <w:gridSpan w:val="3"/>
            <w:tcBorders>
              <w:top w:val="single" w:sz="6" w:space="0" w:color="auto"/>
              <w:left w:val="single" w:sz="6" w:space="0" w:color="auto"/>
              <w:bottom w:val="single" w:sz="6" w:space="0" w:color="auto"/>
              <w:right w:val="single" w:sz="12" w:space="0" w:color="auto"/>
            </w:tcBorders>
            <w:vAlign w:val="center"/>
          </w:tcPr>
          <w:p w:rsidR="00171E73" w:rsidRDefault="00171E73" w:rsidP="00844D61">
            <w:pPr>
              <w:widowControl/>
              <w:spacing w:line="240" w:lineRule="exact"/>
              <w:ind w:leftChars="-8" w:left="-17"/>
              <w:jc w:val="left"/>
              <w:rPr>
                <w:rFonts w:eastAsia="仿宋_GB2312"/>
                <w:bCs/>
                <w:sz w:val="24"/>
                <w:szCs w:val="32"/>
              </w:rPr>
            </w:pPr>
          </w:p>
        </w:tc>
      </w:tr>
      <w:tr w:rsidR="00171E73" w:rsidTr="00844D61">
        <w:trPr>
          <w:cantSplit/>
          <w:trHeight w:hRule="exact" w:val="522"/>
          <w:jc w:val="center"/>
        </w:trPr>
        <w:tc>
          <w:tcPr>
            <w:tcW w:w="1453" w:type="dxa"/>
            <w:gridSpan w:val="4"/>
            <w:vMerge w:val="restart"/>
            <w:tcBorders>
              <w:top w:val="single" w:sz="6" w:space="0" w:color="auto"/>
              <w:left w:val="single" w:sz="12" w:space="0" w:color="auto"/>
              <w:right w:val="single" w:sz="6" w:space="0" w:color="auto"/>
            </w:tcBorders>
            <w:vAlign w:val="center"/>
          </w:tcPr>
          <w:p w:rsidR="00171E73" w:rsidRDefault="00171E73" w:rsidP="00844D61">
            <w:pPr>
              <w:adjustRightInd w:val="0"/>
              <w:snapToGrid w:val="0"/>
              <w:spacing w:line="240" w:lineRule="exact"/>
              <w:jc w:val="center"/>
              <w:rPr>
                <w:rFonts w:eastAsia="仿宋_GB2312"/>
                <w:bCs/>
                <w:sz w:val="24"/>
                <w:szCs w:val="30"/>
              </w:rPr>
            </w:pPr>
            <w:r>
              <w:rPr>
                <w:rFonts w:eastAsia="仿宋_GB2312" w:hint="eastAsia"/>
                <w:bCs/>
                <w:sz w:val="24"/>
                <w:szCs w:val="30"/>
              </w:rPr>
              <w:t>毕业院</w:t>
            </w:r>
          </w:p>
          <w:p w:rsidR="00171E73" w:rsidRDefault="00171E73" w:rsidP="00844D61">
            <w:pPr>
              <w:adjustRightInd w:val="0"/>
              <w:snapToGrid w:val="0"/>
              <w:spacing w:line="240" w:lineRule="exact"/>
              <w:jc w:val="center"/>
              <w:rPr>
                <w:rFonts w:eastAsia="仿宋_GB2312"/>
                <w:bCs/>
                <w:sz w:val="24"/>
                <w:szCs w:val="30"/>
              </w:rPr>
            </w:pPr>
            <w:r>
              <w:rPr>
                <w:rFonts w:eastAsia="仿宋_GB2312" w:hint="eastAsia"/>
                <w:bCs/>
                <w:sz w:val="24"/>
                <w:szCs w:val="30"/>
              </w:rPr>
              <w:t>校及专业</w:t>
            </w:r>
          </w:p>
        </w:tc>
        <w:tc>
          <w:tcPr>
            <w:tcW w:w="1861" w:type="dxa"/>
            <w:gridSpan w:val="3"/>
            <w:tcBorders>
              <w:top w:val="single" w:sz="6" w:space="0" w:color="auto"/>
              <w:left w:val="single" w:sz="6" w:space="0" w:color="auto"/>
              <w:bottom w:val="single" w:sz="4" w:space="0" w:color="auto"/>
              <w:right w:val="single" w:sz="4" w:space="0" w:color="auto"/>
            </w:tcBorders>
            <w:vAlign w:val="center"/>
          </w:tcPr>
          <w:p w:rsidR="00171E73" w:rsidRDefault="00171E73" w:rsidP="00844D61">
            <w:pPr>
              <w:spacing w:line="240" w:lineRule="exact"/>
              <w:rPr>
                <w:rFonts w:eastAsia="仿宋_GB2312"/>
                <w:bCs/>
                <w:sz w:val="24"/>
                <w:szCs w:val="32"/>
              </w:rPr>
            </w:pPr>
            <w:r>
              <w:rPr>
                <w:rFonts w:eastAsia="仿宋_GB2312" w:hint="eastAsia"/>
                <w:bCs/>
                <w:sz w:val="24"/>
                <w:szCs w:val="32"/>
              </w:rPr>
              <w:t>本科阶段</w:t>
            </w:r>
          </w:p>
        </w:tc>
        <w:tc>
          <w:tcPr>
            <w:tcW w:w="5950" w:type="dxa"/>
            <w:gridSpan w:val="9"/>
            <w:tcBorders>
              <w:top w:val="single" w:sz="6" w:space="0" w:color="auto"/>
              <w:left w:val="single" w:sz="4" w:space="0" w:color="auto"/>
              <w:bottom w:val="single" w:sz="4" w:space="0" w:color="auto"/>
              <w:right w:val="single" w:sz="12" w:space="0" w:color="auto"/>
            </w:tcBorders>
            <w:vAlign w:val="center"/>
          </w:tcPr>
          <w:p w:rsidR="00171E73" w:rsidRDefault="00171E73" w:rsidP="00844D61">
            <w:pPr>
              <w:spacing w:line="240" w:lineRule="exact"/>
              <w:jc w:val="center"/>
              <w:rPr>
                <w:rFonts w:eastAsia="仿宋_GB2312"/>
                <w:bCs/>
                <w:sz w:val="24"/>
                <w:szCs w:val="32"/>
              </w:rPr>
            </w:pPr>
          </w:p>
        </w:tc>
      </w:tr>
      <w:tr w:rsidR="00171E73" w:rsidTr="00844D61">
        <w:trPr>
          <w:cantSplit/>
          <w:trHeight w:hRule="exact" w:val="608"/>
          <w:jc w:val="center"/>
        </w:trPr>
        <w:tc>
          <w:tcPr>
            <w:tcW w:w="1453" w:type="dxa"/>
            <w:gridSpan w:val="4"/>
            <w:vMerge/>
            <w:tcBorders>
              <w:left w:val="single" w:sz="12" w:space="0" w:color="auto"/>
              <w:bottom w:val="single" w:sz="6" w:space="0" w:color="auto"/>
              <w:right w:val="single" w:sz="6" w:space="0" w:color="auto"/>
            </w:tcBorders>
            <w:vAlign w:val="center"/>
          </w:tcPr>
          <w:p w:rsidR="00171E73" w:rsidRDefault="00171E73" w:rsidP="00844D61">
            <w:pPr>
              <w:adjustRightInd w:val="0"/>
              <w:snapToGrid w:val="0"/>
              <w:spacing w:line="240" w:lineRule="exact"/>
              <w:jc w:val="center"/>
              <w:rPr>
                <w:rFonts w:eastAsia="仿宋_GB2312"/>
                <w:bCs/>
                <w:sz w:val="24"/>
                <w:szCs w:val="30"/>
              </w:rPr>
            </w:pPr>
          </w:p>
        </w:tc>
        <w:tc>
          <w:tcPr>
            <w:tcW w:w="1861" w:type="dxa"/>
            <w:gridSpan w:val="3"/>
            <w:tcBorders>
              <w:top w:val="single" w:sz="4" w:space="0" w:color="auto"/>
              <w:left w:val="single" w:sz="6" w:space="0" w:color="auto"/>
              <w:bottom w:val="single" w:sz="6" w:space="0" w:color="auto"/>
              <w:right w:val="single" w:sz="4" w:space="0" w:color="auto"/>
            </w:tcBorders>
            <w:vAlign w:val="center"/>
          </w:tcPr>
          <w:p w:rsidR="00171E73" w:rsidRDefault="00171E73" w:rsidP="00844D61">
            <w:pPr>
              <w:spacing w:line="240" w:lineRule="exact"/>
              <w:rPr>
                <w:rFonts w:eastAsia="仿宋_GB2312"/>
                <w:bCs/>
                <w:sz w:val="24"/>
                <w:szCs w:val="32"/>
              </w:rPr>
            </w:pPr>
            <w:r>
              <w:rPr>
                <w:rFonts w:eastAsia="仿宋_GB2312" w:hint="eastAsia"/>
                <w:bCs/>
                <w:sz w:val="24"/>
                <w:szCs w:val="32"/>
              </w:rPr>
              <w:t>研究生阶段</w:t>
            </w:r>
          </w:p>
        </w:tc>
        <w:tc>
          <w:tcPr>
            <w:tcW w:w="5950" w:type="dxa"/>
            <w:gridSpan w:val="9"/>
            <w:tcBorders>
              <w:top w:val="single" w:sz="4" w:space="0" w:color="auto"/>
              <w:left w:val="single" w:sz="4" w:space="0" w:color="auto"/>
              <w:bottom w:val="single" w:sz="6" w:space="0" w:color="auto"/>
              <w:right w:val="single" w:sz="12" w:space="0" w:color="auto"/>
            </w:tcBorders>
            <w:vAlign w:val="center"/>
          </w:tcPr>
          <w:p w:rsidR="00171E73" w:rsidRDefault="00171E73" w:rsidP="00844D61">
            <w:pPr>
              <w:spacing w:line="240" w:lineRule="exact"/>
              <w:jc w:val="center"/>
              <w:rPr>
                <w:rFonts w:eastAsia="仿宋_GB2312"/>
                <w:bCs/>
                <w:sz w:val="24"/>
                <w:szCs w:val="32"/>
              </w:rPr>
            </w:pPr>
          </w:p>
        </w:tc>
      </w:tr>
      <w:tr w:rsidR="00171E73" w:rsidTr="00844D61">
        <w:trPr>
          <w:cantSplit/>
          <w:trHeight w:hRule="exact" w:val="680"/>
          <w:jc w:val="center"/>
        </w:trPr>
        <w:tc>
          <w:tcPr>
            <w:tcW w:w="1453" w:type="dxa"/>
            <w:gridSpan w:val="4"/>
            <w:tcBorders>
              <w:top w:val="single" w:sz="6" w:space="0" w:color="auto"/>
              <w:left w:val="single" w:sz="12" w:space="0" w:color="auto"/>
              <w:bottom w:val="single" w:sz="6" w:space="0" w:color="auto"/>
              <w:right w:val="single" w:sz="6" w:space="0" w:color="auto"/>
            </w:tcBorders>
            <w:vAlign w:val="center"/>
          </w:tcPr>
          <w:p w:rsidR="00171E73" w:rsidRDefault="00171E73" w:rsidP="00844D61">
            <w:pPr>
              <w:adjustRightInd w:val="0"/>
              <w:snapToGrid w:val="0"/>
              <w:spacing w:line="240" w:lineRule="exact"/>
              <w:jc w:val="center"/>
              <w:rPr>
                <w:rFonts w:eastAsia="仿宋_GB2312"/>
                <w:bCs/>
                <w:sz w:val="24"/>
                <w:szCs w:val="30"/>
              </w:rPr>
            </w:pPr>
            <w:r>
              <w:rPr>
                <w:rFonts w:eastAsia="仿宋_GB2312" w:hint="eastAsia"/>
                <w:bCs/>
                <w:sz w:val="24"/>
                <w:szCs w:val="30"/>
              </w:rPr>
              <w:t>现工作单位</w:t>
            </w:r>
          </w:p>
        </w:tc>
        <w:tc>
          <w:tcPr>
            <w:tcW w:w="4063" w:type="dxa"/>
            <w:gridSpan w:val="6"/>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2"/>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0"/>
              </w:rPr>
            </w:pPr>
            <w:r>
              <w:rPr>
                <w:rFonts w:eastAsia="仿宋_GB2312" w:hint="eastAsia"/>
                <w:bCs/>
                <w:sz w:val="24"/>
                <w:szCs w:val="30"/>
              </w:rPr>
              <w:t>身份证</w:t>
            </w:r>
          </w:p>
          <w:p w:rsidR="00171E73" w:rsidRDefault="00171E73" w:rsidP="00844D61">
            <w:pPr>
              <w:spacing w:line="240" w:lineRule="exact"/>
              <w:jc w:val="center"/>
              <w:rPr>
                <w:rFonts w:eastAsia="仿宋_GB2312"/>
                <w:bCs/>
                <w:sz w:val="24"/>
                <w:szCs w:val="32"/>
              </w:rPr>
            </w:pPr>
            <w:r>
              <w:rPr>
                <w:rFonts w:eastAsia="仿宋_GB2312" w:hint="eastAsia"/>
                <w:bCs/>
                <w:sz w:val="24"/>
                <w:szCs w:val="30"/>
              </w:rPr>
              <w:t>号码</w:t>
            </w:r>
          </w:p>
        </w:tc>
        <w:tc>
          <w:tcPr>
            <w:tcW w:w="2488" w:type="dxa"/>
            <w:gridSpan w:val="3"/>
            <w:tcBorders>
              <w:top w:val="single" w:sz="6" w:space="0" w:color="auto"/>
              <w:left w:val="single" w:sz="6" w:space="0" w:color="auto"/>
              <w:bottom w:val="single" w:sz="6" w:space="0" w:color="auto"/>
              <w:right w:val="single" w:sz="12" w:space="0" w:color="auto"/>
            </w:tcBorders>
            <w:vAlign w:val="center"/>
          </w:tcPr>
          <w:p w:rsidR="00171E73" w:rsidRDefault="00171E73" w:rsidP="00844D61">
            <w:pPr>
              <w:spacing w:line="240" w:lineRule="exact"/>
              <w:jc w:val="center"/>
              <w:rPr>
                <w:rFonts w:eastAsia="仿宋_GB2312"/>
                <w:bCs/>
                <w:sz w:val="24"/>
                <w:szCs w:val="32"/>
              </w:rPr>
            </w:pPr>
          </w:p>
        </w:tc>
      </w:tr>
      <w:tr w:rsidR="00171E73" w:rsidTr="00844D61">
        <w:trPr>
          <w:cantSplit/>
          <w:trHeight w:val="2388"/>
          <w:jc w:val="center"/>
        </w:trPr>
        <w:tc>
          <w:tcPr>
            <w:tcW w:w="774" w:type="dxa"/>
            <w:gridSpan w:val="2"/>
            <w:tcBorders>
              <w:top w:val="single" w:sz="6" w:space="0" w:color="auto"/>
              <w:left w:val="single" w:sz="12" w:space="0" w:color="auto"/>
              <w:bottom w:val="single" w:sz="6" w:space="0" w:color="auto"/>
              <w:right w:val="single" w:sz="6" w:space="0" w:color="auto"/>
            </w:tcBorders>
            <w:vAlign w:val="center"/>
          </w:tcPr>
          <w:p w:rsidR="00171E73" w:rsidRDefault="00171E73" w:rsidP="00844D61">
            <w:pPr>
              <w:spacing w:line="240" w:lineRule="exact"/>
              <w:jc w:val="center"/>
              <w:rPr>
                <w:rFonts w:eastAsia="仿宋_GB2312"/>
                <w:bCs/>
                <w:sz w:val="24"/>
                <w:szCs w:val="32"/>
              </w:rPr>
            </w:pPr>
            <w:r>
              <w:rPr>
                <w:rFonts w:eastAsia="仿宋_GB2312" w:hint="eastAsia"/>
                <w:bCs/>
                <w:sz w:val="24"/>
                <w:szCs w:val="32"/>
              </w:rPr>
              <w:t>个</w:t>
            </w:r>
          </w:p>
          <w:p w:rsidR="00171E73" w:rsidRDefault="00171E73" w:rsidP="00844D61">
            <w:pPr>
              <w:spacing w:line="240" w:lineRule="exact"/>
              <w:jc w:val="center"/>
              <w:rPr>
                <w:rFonts w:eastAsia="仿宋_GB2312"/>
                <w:bCs/>
                <w:sz w:val="24"/>
                <w:szCs w:val="32"/>
              </w:rPr>
            </w:pPr>
          </w:p>
          <w:p w:rsidR="00171E73" w:rsidRDefault="00171E73" w:rsidP="00844D61">
            <w:pPr>
              <w:spacing w:line="240" w:lineRule="exact"/>
              <w:jc w:val="center"/>
              <w:rPr>
                <w:rFonts w:eastAsia="仿宋_GB2312"/>
                <w:bCs/>
                <w:sz w:val="24"/>
                <w:szCs w:val="32"/>
              </w:rPr>
            </w:pPr>
            <w:r>
              <w:rPr>
                <w:rFonts w:eastAsia="仿宋_GB2312" w:hint="eastAsia"/>
                <w:bCs/>
                <w:sz w:val="24"/>
                <w:szCs w:val="32"/>
              </w:rPr>
              <w:t>人</w:t>
            </w:r>
          </w:p>
          <w:p w:rsidR="00171E73" w:rsidRDefault="00171E73" w:rsidP="00844D61">
            <w:pPr>
              <w:spacing w:line="240" w:lineRule="exact"/>
              <w:jc w:val="center"/>
              <w:rPr>
                <w:rFonts w:eastAsia="仿宋_GB2312"/>
                <w:bCs/>
                <w:sz w:val="24"/>
                <w:szCs w:val="32"/>
              </w:rPr>
            </w:pPr>
          </w:p>
          <w:p w:rsidR="00171E73" w:rsidRDefault="00171E73" w:rsidP="00844D61">
            <w:pPr>
              <w:spacing w:line="240" w:lineRule="exact"/>
              <w:jc w:val="center"/>
              <w:rPr>
                <w:rFonts w:eastAsia="仿宋_GB2312"/>
                <w:bCs/>
                <w:sz w:val="24"/>
                <w:szCs w:val="32"/>
              </w:rPr>
            </w:pPr>
            <w:r>
              <w:rPr>
                <w:rFonts w:eastAsia="仿宋_GB2312" w:hint="eastAsia"/>
                <w:bCs/>
                <w:sz w:val="24"/>
                <w:szCs w:val="32"/>
              </w:rPr>
              <w:t>简</w:t>
            </w:r>
          </w:p>
          <w:p w:rsidR="00171E73" w:rsidRDefault="00171E73" w:rsidP="00844D61">
            <w:pPr>
              <w:spacing w:line="240" w:lineRule="exact"/>
              <w:jc w:val="center"/>
              <w:rPr>
                <w:rFonts w:eastAsia="仿宋_GB2312"/>
                <w:bCs/>
                <w:sz w:val="24"/>
                <w:szCs w:val="32"/>
              </w:rPr>
            </w:pPr>
          </w:p>
          <w:p w:rsidR="00171E73" w:rsidRDefault="00171E73" w:rsidP="00844D61">
            <w:pPr>
              <w:spacing w:line="240" w:lineRule="exact"/>
              <w:jc w:val="center"/>
              <w:rPr>
                <w:rFonts w:eastAsia="仿宋_GB2312"/>
                <w:bCs/>
                <w:sz w:val="24"/>
                <w:szCs w:val="32"/>
              </w:rPr>
            </w:pPr>
            <w:r>
              <w:rPr>
                <w:rFonts w:eastAsia="仿宋_GB2312" w:hint="eastAsia"/>
                <w:bCs/>
                <w:sz w:val="24"/>
                <w:szCs w:val="32"/>
              </w:rPr>
              <w:t>历</w:t>
            </w:r>
          </w:p>
        </w:tc>
        <w:tc>
          <w:tcPr>
            <w:tcW w:w="8490" w:type="dxa"/>
            <w:gridSpan w:val="14"/>
            <w:tcBorders>
              <w:top w:val="single" w:sz="6" w:space="0" w:color="auto"/>
              <w:left w:val="single" w:sz="6" w:space="0" w:color="auto"/>
              <w:bottom w:val="single" w:sz="6" w:space="0" w:color="auto"/>
              <w:right w:val="single" w:sz="12" w:space="0" w:color="auto"/>
            </w:tcBorders>
            <w:vAlign w:val="center"/>
          </w:tcPr>
          <w:p w:rsidR="00171E73" w:rsidRDefault="00171E73" w:rsidP="00844D61">
            <w:pPr>
              <w:snapToGrid w:val="0"/>
              <w:spacing w:line="240" w:lineRule="exact"/>
              <w:rPr>
                <w:rFonts w:eastAsia="仿宋_GB2312"/>
                <w:bCs/>
                <w:sz w:val="24"/>
                <w:szCs w:val="32"/>
              </w:rPr>
            </w:pPr>
            <w:r>
              <w:rPr>
                <w:rFonts w:eastAsia="仿宋_GB2312" w:hint="eastAsia"/>
                <w:bCs/>
                <w:sz w:val="24"/>
                <w:szCs w:val="32"/>
              </w:rPr>
              <w:t>（需填写完整）</w:t>
            </w:r>
          </w:p>
        </w:tc>
      </w:tr>
      <w:tr w:rsidR="00171E73" w:rsidTr="00844D61">
        <w:trPr>
          <w:cantSplit/>
          <w:trHeight w:val="1074"/>
          <w:jc w:val="center"/>
        </w:trPr>
        <w:tc>
          <w:tcPr>
            <w:tcW w:w="9264" w:type="dxa"/>
            <w:gridSpan w:val="16"/>
            <w:tcBorders>
              <w:top w:val="single" w:sz="6" w:space="0" w:color="auto"/>
              <w:left w:val="single" w:sz="12" w:space="0" w:color="auto"/>
              <w:bottom w:val="single" w:sz="6" w:space="0" w:color="auto"/>
              <w:right w:val="single" w:sz="12" w:space="0" w:color="auto"/>
            </w:tcBorders>
            <w:vAlign w:val="center"/>
          </w:tcPr>
          <w:p w:rsidR="00171E73" w:rsidRDefault="00171E73" w:rsidP="00844D61">
            <w:pPr>
              <w:snapToGrid w:val="0"/>
              <w:spacing w:line="440" w:lineRule="exact"/>
              <w:ind w:left="1201" w:hangingChars="500" w:hanging="1201"/>
              <w:rPr>
                <w:rFonts w:eastAsia="仿宋_GB2312"/>
                <w:b/>
                <w:sz w:val="24"/>
                <w:szCs w:val="32"/>
              </w:rPr>
            </w:pPr>
            <w:r>
              <w:rPr>
                <w:rFonts w:eastAsia="仿宋_GB2312" w:hint="eastAsia"/>
                <w:b/>
                <w:sz w:val="24"/>
                <w:szCs w:val="32"/>
              </w:rPr>
              <w:t>本人承诺：上述填写内容和提供的相关依据真实，符合招聘公告的报考条件。如有不实，弄虚作假，本人自愿放弃聘用资格并承担相应责任。</w:t>
            </w:r>
          </w:p>
          <w:p w:rsidR="00171E73" w:rsidRDefault="00171E73" w:rsidP="00844D61">
            <w:pPr>
              <w:snapToGrid w:val="0"/>
              <w:spacing w:line="440" w:lineRule="exact"/>
              <w:rPr>
                <w:rFonts w:eastAsia="仿宋_GB2312"/>
                <w:bCs/>
                <w:sz w:val="24"/>
                <w:szCs w:val="32"/>
              </w:rPr>
            </w:pPr>
            <w:r>
              <w:rPr>
                <w:rFonts w:eastAsia="仿宋_GB2312" w:hint="eastAsia"/>
                <w:b/>
                <w:sz w:val="24"/>
                <w:szCs w:val="32"/>
              </w:rPr>
              <w:t>报考承诺人（签名）：年月日</w:t>
            </w:r>
          </w:p>
        </w:tc>
      </w:tr>
      <w:tr w:rsidR="00171E73" w:rsidTr="00844D61">
        <w:trPr>
          <w:cantSplit/>
          <w:trHeight w:val="1020"/>
          <w:jc w:val="center"/>
        </w:trPr>
        <w:tc>
          <w:tcPr>
            <w:tcW w:w="717" w:type="dxa"/>
            <w:tcBorders>
              <w:top w:val="single" w:sz="4" w:space="0" w:color="auto"/>
              <w:left w:val="single" w:sz="12" w:space="0" w:color="auto"/>
              <w:bottom w:val="single" w:sz="12" w:space="0" w:color="auto"/>
              <w:right w:val="single" w:sz="6" w:space="0" w:color="auto"/>
            </w:tcBorders>
            <w:vAlign w:val="center"/>
          </w:tcPr>
          <w:p w:rsidR="00171E73" w:rsidRDefault="00171E73" w:rsidP="00844D61">
            <w:pPr>
              <w:snapToGrid w:val="0"/>
              <w:spacing w:line="240" w:lineRule="exact"/>
              <w:jc w:val="center"/>
              <w:rPr>
                <w:rFonts w:eastAsia="仿宋_GB2312"/>
                <w:bCs/>
                <w:sz w:val="24"/>
                <w:szCs w:val="32"/>
              </w:rPr>
            </w:pPr>
            <w:r>
              <w:rPr>
                <w:rFonts w:eastAsia="仿宋_GB2312" w:hint="eastAsia"/>
                <w:bCs/>
                <w:sz w:val="24"/>
                <w:szCs w:val="32"/>
              </w:rPr>
              <w:t>备注</w:t>
            </w:r>
          </w:p>
        </w:tc>
        <w:tc>
          <w:tcPr>
            <w:tcW w:w="8547" w:type="dxa"/>
            <w:gridSpan w:val="15"/>
            <w:tcBorders>
              <w:top w:val="single" w:sz="4" w:space="0" w:color="auto"/>
              <w:left w:val="single" w:sz="6" w:space="0" w:color="auto"/>
              <w:bottom w:val="single" w:sz="12" w:space="0" w:color="auto"/>
              <w:right w:val="single" w:sz="12" w:space="0" w:color="auto"/>
            </w:tcBorders>
            <w:vAlign w:val="center"/>
          </w:tcPr>
          <w:p w:rsidR="00171E73" w:rsidRDefault="00171E73" w:rsidP="00844D61">
            <w:pPr>
              <w:snapToGrid w:val="0"/>
              <w:spacing w:line="240" w:lineRule="exact"/>
              <w:jc w:val="center"/>
              <w:rPr>
                <w:rFonts w:eastAsia="仿宋_GB2312"/>
                <w:bCs/>
                <w:sz w:val="24"/>
                <w:szCs w:val="32"/>
              </w:rPr>
            </w:pPr>
          </w:p>
        </w:tc>
      </w:tr>
    </w:tbl>
    <w:p w:rsidR="00171E73" w:rsidRDefault="00171E73" w:rsidP="00171E73">
      <w:pPr>
        <w:ind w:leftChars="-133" w:left="-279" w:firstLineChars="200" w:firstLine="422"/>
      </w:pPr>
      <w:r>
        <w:rPr>
          <w:rFonts w:hint="eastAsia"/>
          <w:b/>
          <w:bCs/>
        </w:rPr>
        <w:t>注意：以上表格内容必须填写齐全。</w:t>
      </w:r>
    </w:p>
    <w:p w:rsidR="00D46801" w:rsidRPr="008F070F" w:rsidRDefault="00171E73" w:rsidP="00DF7BBF">
      <w:pPr>
        <w:widowControl/>
        <w:jc w:val="left"/>
        <w:rPr>
          <w:rFonts w:ascii="仿宋" w:eastAsia="仿宋" w:hAnsi="仿宋"/>
          <w:sz w:val="32"/>
          <w:szCs w:val="32"/>
        </w:rPr>
      </w:pPr>
      <w:r>
        <w:rPr>
          <w:rFonts w:ascii="仿宋" w:eastAsia="仿宋" w:hAnsi="仿宋"/>
          <w:sz w:val="32"/>
          <w:szCs w:val="32"/>
        </w:rPr>
        <w:br w:type="page"/>
      </w:r>
    </w:p>
    <w:sectPr w:rsidR="00D46801" w:rsidRPr="008F070F" w:rsidSect="00171E73">
      <w:pgSz w:w="11906" w:h="16838"/>
      <w:pgMar w:top="1440" w:right="1797" w:bottom="62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559" w:rsidRPr="00DF7151" w:rsidRDefault="008E3559" w:rsidP="00E36123">
      <w:pPr>
        <w:rPr>
          <w:szCs w:val="24"/>
        </w:rPr>
      </w:pPr>
      <w:r>
        <w:separator/>
      </w:r>
    </w:p>
  </w:endnote>
  <w:endnote w:type="continuationSeparator" w:id="0">
    <w:p w:rsidR="008E3559" w:rsidRPr="00DF7151" w:rsidRDefault="008E3559" w:rsidP="00E36123">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559" w:rsidRPr="00DF7151" w:rsidRDefault="008E3559" w:rsidP="00E36123">
      <w:pPr>
        <w:rPr>
          <w:szCs w:val="24"/>
        </w:rPr>
      </w:pPr>
      <w:r>
        <w:separator/>
      </w:r>
    </w:p>
  </w:footnote>
  <w:footnote w:type="continuationSeparator" w:id="0">
    <w:p w:rsidR="008E3559" w:rsidRPr="00DF7151" w:rsidRDefault="008E3559" w:rsidP="00E36123">
      <w:pPr>
        <w:rPr>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B3164"/>
    <w:multiLevelType w:val="singleLevel"/>
    <w:tmpl w:val="804B3164"/>
    <w:lvl w:ilvl="0">
      <w:start w:val="1"/>
      <w:numFmt w:val="decimal"/>
      <w:suff w:val="nothing"/>
      <w:lvlText w:val="%1、"/>
      <w:lvlJc w:val="left"/>
    </w:lvl>
  </w:abstractNum>
  <w:abstractNum w:abstractNumId="1">
    <w:nsid w:val="164E7227"/>
    <w:multiLevelType w:val="multilevel"/>
    <w:tmpl w:val="41D6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D02E4"/>
    <w:multiLevelType w:val="singleLevel"/>
    <w:tmpl w:val="3D9D02E4"/>
    <w:lvl w:ilvl="0">
      <w:start w:val="1"/>
      <w:numFmt w:val="chineseCounting"/>
      <w:suff w:val="nothing"/>
      <w:lvlText w:val="%1、"/>
      <w:lvlJc w:val="left"/>
      <w:pPr>
        <w:ind w:left="546" w:firstLine="0"/>
      </w:pPr>
      <w:rPr>
        <w:rFonts w:hint="eastAsia"/>
      </w:rPr>
    </w:lvl>
  </w:abstractNum>
  <w:abstractNum w:abstractNumId="3">
    <w:nsid w:val="41DF1A5F"/>
    <w:multiLevelType w:val="singleLevel"/>
    <w:tmpl w:val="41DF1A5F"/>
    <w:lvl w:ilvl="0">
      <w:start w:val="1"/>
      <w:numFmt w:val="decimal"/>
      <w:suff w:val="nothing"/>
      <w:lvlText w:val="%1、"/>
      <w:lvlJc w:val="left"/>
      <w:pPr>
        <w:ind w:left="2552" w:firstLine="0"/>
      </w:pPr>
    </w:lvl>
  </w:abstractNum>
  <w:abstractNum w:abstractNumId="4">
    <w:nsid w:val="532C0C7E"/>
    <w:multiLevelType w:val="multilevel"/>
    <w:tmpl w:val="CE48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38BF06"/>
    <w:multiLevelType w:val="singleLevel"/>
    <w:tmpl w:val="7138BF06"/>
    <w:lvl w:ilvl="0">
      <w:start w:val="1"/>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40C"/>
    <w:rsid w:val="00077E9B"/>
    <w:rsid w:val="000A31AF"/>
    <w:rsid w:val="000E3999"/>
    <w:rsid w:val="00171E73"/>
    <w:rsid w:val="001940DD"/>
    <w:rsid w:val="001A4914"/>
    <w:rsid w:val="002130FB"/>
    <w:rsid w:val="00214D4A"/>
    <w:rsid w:val="00216E9C"/>
    <w:rsid w:val="00282C77"/>
    <w:rsid w:val="002D7B44"/>
    <w:rsid w:val="003220F3"/>
    <w:rsid w:val="00396ABE"/>
    <w:rsid w:val="003B4CF0"/>
    <w:rsid w:val="004E35E6"/>
    <w:rsid w:val="005826CE"/>
    <w:rsid w:val="00587BC5"/>
    <w:rsid w:val="005A0784"/>
    <w:rsid w:val="00616CAB"/>
    <w:rsid w:val="00627F53"/>
    <w:rsid w:val="006B76A2"/>
    <w:rsid w:val="00776778"/>
    <w:rsid w:val="00780568"/>
    <w:rsid w:val="007C6B63"/>
    <w:rsid w:val="00820BA3"/>
    <w:rsid w:val="00886184"/>
    <w:rsid w:val="008B0DF5"/>
    <w:rsid w:val="008E3559"/>
    <w:rsid w:val="008F070F"/>
    <w:rsid w:val="00955E65"/>
    <w:rsid w:val="00970D8B"/>
    <w:rsid w:val="009A0D93"/>
    <w:rsid w:val="009A41E2"/>
    <w:rsid w:val="00A067C9"/>
    <w:rsid w:val="00A45F7C"/>
    <w:rsid w:val="00A4740C"/>
    <w:rsid w:val="00AC2ED1"/>
    <w:rsid w:val="00BE77D8"/>
    <w:rsid w:val="00C15A85"/>
    <w:rsid w:val="00D46801"/>
    <w:rsid w:val="00DF7BBF"/>
    <w:rsid w:val="00E36123"/>
    <w:rsid w:val="00E8497B"/>
    <w:rsid w:val="7AA772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8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46801"/>
    <w:rPr>
      <w:sz w:val="18"/>
      <w:szCs w:val="18"/>
    </w:rPr>
  </w:style>
  <w:style w:type="paragraph" w:styleId="a4">
    <w:name w:val="Normal (Web)"/>
    <w:basedOn w:val="a"/>
    <w:uiPriority w:val="99"/>
    <w:semiHidden/>
    <w:unhideWhenUsed/>
    <w:qFormat/>
    <w:rsid w:val="00D4680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46801"/>
    <w:rPr>
      <w:b/>
      <w:bCs/>
    </w:rPr>
  </w:style>
  <w:style w:type="character" w:styleId="a6">
    <w:name w:val="Hyperlink"/>
    <w:basedOn w:val="a0"/>
    <w:uiPriority w:val="99"/>
    <w:unhideWhenUsed/>
    <w:rsid w:val="00D46801"/>
    <w:rPr>
      <w:color w:val="666666"/>
      <w:u w:val="none"/>
    </w:rPr>
  </w:style>
  <w:style w:type="character" w:customStyle="1" w:styleId="Char">
    <w:name w:val="批注框文本 Char"/>
    <w:basedOn w:val="a0"/>
    <w:link w:val="a3"/>
    <w:uiPriority w:val="99"/>
    <w:semiHidden/>
    <w:rsid w:val="00D46801"/>
    <w:rPr>
      <w:sz w:val="18"/>
      <w:szCs w:val="18"/>
    </w:rPr>
  </w:style>
  <w:style w:type="paragraph" w:styleId="a7">
    <w:name w:val="header"/>
    <w:basedOn w:val="a"/>
    <w:link w:val="Char0"/>
    <w:uiPriority w:val="99"/>
    <w:semiHidden/>
    <w:unhideWhenUsed/>
    <w:rsid w:val="00E361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E36123"/>
    <w:rPr>
      <w:kern w:val="2"/>
      <w:sz w:val="18"/>
      <w:szCs w:val="18"/>
    </w:rPr>
  </w:style>
  <w:style w:type="paragraph" w:styleId="a8">
    <w:name w:val="footer"/>
    <w:basedOn w:val="a"/>
    <w:link w:val="Char1"/>
    <w:uiPriority w:val="99"/>
    <w:semiHidden/>
    <w:unhideWhenUsed/>
    <w:rsid w:val="00E36123"/>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E36123"/>
    <w:rPr>
      <w:kern w:val="2"/>
      <w:sz w:val="18"/>
      <w:szCs w:val="18"/>
    </w:rPr>
  </w:style>
</w:styles>
</file>

<file path=word/webSettings.xml><?xml version="1.0" encoding="utf-8"?>
<w:webSettings xmlns:r="http://schemas.openxmlformats.org/officeDocument/2006/relationships" xmlns:w="http://schemas.openxmlformats.org/wordprocessingml/2006/main">
  <w:divs>
    <w:div w:id="605503388">
      <w:bodyDiv w:val="1"/>
      <w:marLeft w:val="0"/>
      <w:marRight w:val="0"/>
      <w:marTop w:val="0"/>
      <w:marBottom w:val="0"/>
      <w:divBdr>
        <w:top w:val="none" w:sz="0" w:space="0" w:color="auto"/>
        <w:left w:val="none" w:sz="0" w:space="0" w:color="auto"/>
        <w:bottom w:val="none" w:sz="0" w:space="0" w:color="auto"/>
        <w:right w:val="none" w:sz="0" w:space="0" w:color="auto"/>
      </w:divBdr>
      <w:divsChild>
        <w:div w:id="1411268530">
          <w:marLeft w:val="0"/>
          <w:marRight w:val="0"/>
          <w:marTop w:val="0"/>
          <w:marBottom w:val="0"/>
          <w:divBdr>
            <w:top w:val="none" w:sz="0" w:space="0" w:color="auto"/>
            <w:left w:val="none" w:sz="0" w:space="0" w:color="auto"/>
            <w:bottom w:val="none" w:sz="0" w:space="0" w:color="auto"/>
            <w:right w:val="none" w:sz="0" w:space="0" w:color="auto"/>
          </w:divBdr>
        </w:div>
      </w:divsChild>
    </w:div>
    <w:div w:id="1404567823">
      <w:bodyDiv w:val="1"/>
      <w:marLeft w:val="0"/>
      <w:marRight w:val="0"/>
      <w:marTop w:val="0"/>
      <w:marBottom w:val="0"/>
      <w:divBdr>
        <w:top w:val="none" w:sz="0" w:space="0" w:color="auto"/>
        <w:left w:val="none" w:sz="0" w:space="0" w:color="auto"/>
        <w:bottom w:val="none" w:sz="0" w:space="0" w:color="auto"/>
        <w:right w:val="none" w:sz="0" w:space="0" w:color="auto"/>
      </w:divBdr>
    </w:div>
    <w:div w:id="1767338069">
      <w:bodyDiv w:val="1"/>
      <w:marLeft w:val="0"/>
      <w:marRight w:val="0"/>
      <w:marTop w:val="0"/>
      <w:marBottom w:val="0"/>
      <w:divBdr>
        <w:top w:val="none" w:sz="0" w:space="0" w:color="auto"/>
        <w:left w:val="none" w:sz="0" w:space="0" w:color="auto"/>
        <w:bottom w:val="none" w:sz="0" w:space="0" w:color="auto"/>
        <w:right w:val="none" w:sz="0" w:space="0" w:color="auto"/>
      </w:divBdr>
      <w:divsChild>
        <w:div w:id="2765282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tspjyy@163.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ssjkzx@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dj.gov.cn/Content/Uploadfiles/20180329/files/%e9%99%84%e4%bb%b62.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sdj.gov.cn/" TargetMode="External"/><Relationship Id="rId4" Type="http://schemas.openxmlformats.org/officeDocument/2006/relationships/styles" Target="styles.xml"/><Relationship Id="rId9" Type="http://schemas.openxmlformats.org/officeDocument/2006/relationships/hyperlink" Target="http://www.zsdj.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9D476-317F-4604-909D-1EBF224E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8</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华琳</dc:creator>
  <cp:lastModifiedBy>马建明</cp:lastModifiedBy>
  <cp:revision>18</cp:revision>
  <cp:lastPrinted>2018-04-04T03:32:00Z</cp:lastPrinted>
  <dcterms:created xsi:type="dcterms:W3CDTF">2018-04-02T06:20:00Z</dcterms:created>
  <dcterms:modified xsi:type="dcterms:W3CDTF">2018-04-04T06:58:00Z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